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39C8" w14:textId="77777777" w:rsidR="005A0A99" w:rsidRPr="005A0A99" w:rsidRDefault="005A0A99" w:rsidP="005A0A99">
      <w:pPr>
        <w:rPr>
          <w:rFonts w:asciiTheme="minorHAnsi" w:hAnsiTheme="minorHAnsi"/>
          <w:sz w:val="22"/>
          <w:szCs w:val="22"/>
        </w:rPr>
      </w:pPr>
    </w:p>
    <w:p w14:paraId="2E099881"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Auftragsverarbeitungsvertrag</w:t>
      </w:r>
    </w:p>
    <w:p w14:paraId="412C6774" w14:textId="77777777" w:rsidR="005A0A99" w:rsidRPr="00363778" w:rsidRDefault="005A0A99" w:rsidP="005A0A99">
      <w:pPr>
        <w:jc w:val="center"/>
        <w:rPr>
          <w:rFonts w:asciiTheme="minorHAnsi" w:hAnsiTheme="minorHAnsi"/>
          <w:b/>
          <w:bCs/>
          <w:sz w:val="28"/>
          <w:szCs w:val="28"/>
        </w:rPr>
      </w:pPr>
      <w:r w:rsidRPr="00363778">
        <w:rPr>
          <w:rFonts w:asciiTheme="minorHAnsi" w:hAnsiTheme="minorHAnsi"/>
          <w:b/>
          <w:bCs/>
          <w:sz w:val="28"/>
          <w:szCs w:val="28"/>
        </w:rPr>
        <w:t>gemäß Art. 28 Abs. 3 DSGVO</w:t>
      </w:r>
    </w:p>
    <w:p w14:paraId="5F8997C5" w14:textId="77777777" w:rsidR="005A0A99" w:rsidRPr="005A0A99" w:rsidRDefault="005A0A99" w:rsidP="005A0A99">
      <w:pPr>
        <w:rPr>
          <w:rFonts w:asciiTheme="minorHAnsi" w:hAnsiTheme="minorHAnsi"/>
          <w:sz w:val="22"/>
          <w:szCs w:val="22"/>
        </w:rPr>
      </w:pPr>
    </w:p>
    <w:p w14:paraId="3C90371C" w14:textId="77777777" w:rsidR="005A0A99" w:rsidRPr="005A0A99" w:rsidRDefault="005A0A99" w:rsidP="005A0A99">
      <w:pPr>
        <w:rPr>
          <w:rFonts w:asciiTheme="minorHAnsi" w:hAnsiTheme="minorHAnsi"/>
          <w:sz w:val="22"/>
          <w:szCs w:val="22"/>
        </w:rPr>
      </w:pPr>
    </w:p>
    <w:p w14:paraId="140606D4" w14:textId="48DD0E30" w:rsidR="008E5135" w:rsidRPr="008E5135" w:rsidRDefault="008E5135" w:rsidP="008E5135">
      <w:pPr>
        <w:rPr>
          <w:rFonts w:asciiTheme="minorHAnsi" w:hAnsiTheme="minorHAnsi"/>
          <w:sz w:val="22"/>
          <w:szCs w:val="22"/>
        </w:rPr>
      </w:pPr>
      <w:r w:rsidRPr="008E5135">
        <w:rPr>
          <w:rFonts w:asciiTheme="minorHAnsi" w:hAnsiTheme="minorHAnsi"/>
          <w:b/>
          <w:bCs/>
          <w:sz w:val="22"/>
          <w:szCs w:val="22"/>
        </w:rPr>
        <w:t>Zweites Deutsches Fernsehen</w:t>
      </w:r>
      <w:r>
        <w:rPr>
          <w:rFonts w:asciiTheme="minorHAnsi" w:hAnsiTheme="minorHAnsi"/>
          <w:b/>
          <w:bCs/>
          <w:sz w:val="22"/>
          <w:szCs w:val="22"/>
        </w:rPr>
        <w:t xml:space="preserve">, </w:t>
      </w:r>
      <w:r w:rsidR="005A0A99" w:rsidRPr="00E512DA">
        <w:rPr>
          <w:rFonts w:asciiTheme="minorHAnsi" w:hAnsiTheme="minorHAnsi"/>
          <w:b/>
          <w:bCs/>
          <w:sz w:val="22"/>
          <w:szCs w:val="22"/>
        </w:rPr>
        <w:t>Rundfunkanstalt</w:t>
      </w:r>
      <w:r w:rsidR="005A0A99" w:rsidRPr="00E512DA">
        <w:rPr>
          <w:rFonts w:asciiTheme="minorHAnsi" w:hAnsiTheme="minorHAnsi"/>
          <w:sz w:val="22"/>
          <w:szCs w:val="22"/>
        </w:rPr>
        <w:t>,</w:t>
      </w:r>
      <w:r w:rsidR="005A0A99" w:rsidRPr="00363778">
        <w:rPr>
          <w:rFonts w:asciiTheme="minorHAnsi" w:hAnsiTheme="minorHAnsi"/>
          <w:sz w:val="22"/>
          <w:szCs w:val="22"/>
        </w:rPr>
        <w:t xml:space="preserve"> </w:t>
      </w:r>
    </w:p>
    <w:p w14:paraId="25273BB6" w14:textId="71F3423E" w:rsidR="008E5135" w:rsidRPr="008E5135" w:rsidRDefault="008E5135" w:rsidP="008E5135">
      <w:pPr>
        <w:rPr>
          <w:rFonts w:asciiTheme="minorHAnsi" w:hAnsiTheme="minorHAnsi"/>
          <w:sz w:val="22"/>
          <w:szCs w:val="22"/>
        </w:rPr>
      </w:pPr>
      <w:r w:rsidRPr="008E5135">
        <w:rPr>
          <w:rFonts w:asciiTheme="minorHAnsi" w:hAnsiTheme="minorHAnsi"/>
          <w:sz w:val="22"/>
          <w:szCs w:val="22"/>
        </w:rPr>
        <w:t>ZDF-</w:t>
      </w:r>
      <w:r w:rsidR="006631FA" w:rsidRPr="008E5135">
        <w:rPr>
          <w:rFonts w:asciiTheme="minorHAnsi" w:hAnsiTheme="minorHAnsi"/>
          <w:sz w:val="22"/>
          <w:szCs w:val="22"/>
        </w:rPr>
        <w:t>Straße</w:t>
      </w:r>
      <w:r w:rsidRPr="008E5135">
        <w:rPr>
          <w:rFonts w:asciiTheme="minorHAnsi" w:hAnsiTheme="minorHAnsi"/>
          <w:sz w:val="22"/>
          <w:szCs w:val="22"/>
        </w:rPr>
        <w:t xml:space="preserve"> 1</w:t>
      </w:r>
    </w:p>
    <w:p w14:paraId="039EFF26" w14:textId="2064D593" w:rsidR="005A0A99" w:rsidRPr="005A0A99" w:rsidRDefault="008E5135" w:rsidP="008E5135">
      <w:pPr>
        <w:rPr>
          <w:rFonts w:asciiTheme="minorHAnsi" w:hAnsiTheme="minorHAnsi"/>
          <w:sz w:val="22"/>
          <w:szCs w:val="22"/>
        </w:rPr>
      </w:pPr>
      <w:r w:rsidRPr="008E5135">
        <w:rPr>
          <w:rFonts w:asciiTheme="minorHAnsi" w:hAnsiTheme="minorHAnsi"/>
          <w:sz w:val="22"/>
          <w:szCs w:val="22"/>
        </w:rPr>
        <w:t>55127 Mainz</w:t>
      </w:r>
      <w:r w:rsidR="005A0A99" w:rsidRPr="00363778">
        <w:rPr>
          <w:rFonts w:asciiTheme="minorHAnsi" w:hAnsiTheme="minorHAnsi"/>
          <w:sz w:val="22"/>
          <w:szCs w:val="22"/>
        </w:rPr>
        <w:t>,</w:t>
      </w:r>
    </w:p>
    <w:p w14:paraId="05AEFD58"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Verantwortlicher</w:t>
      </w:r>
      <w:r w:rsidRPr="005A0A99">
        <w:rPr>
          <w:rFonts w:asciiTheme="minorHAnsi" w:hAnsiTheme="minorHAnsi"/>
          <w:sz w:val="22"/>
          <w:szCs w:val="22"/>
        </w:rPr>
        <w:t>“</w:t>
      </w:r>
    </w:p>
    <w:p w14:paraId="2539D6B6" w14:textId="77777777" w:rsidR="005A0A99" w:rsidRPr="005A0A99" w:rsidRDefault="005A0A99" w:rsidP="005A0A99">
      <w:pPr>
        <w:rPr>
          <w:rFonts w:asciiTheme="minorHAnsi" w:hAnsiTheme="minorHAnsi"/>
          <w:sz w:val="22"/>
          <w:szCs w:val="22"/>
        </w:rPr>
      </w:pPr>
    </w:p>
    <w:p w14:paraId="36EED15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ggf. als Vertreter der folgenden Rundfunkanstalten/Gemeinschaftseinrichtungen</w:t>
      </w:r>
    </w:p>
    <w:p w14:paraId="02E2E768" w14:textId="77777777" w:rsidR="005A0A99" w:rsidRPr="005A0A99" w:rsidRDefault="005A0A99" w:rsidP="005A0A99">
      <w:pPr>
        <w:rPr>
          <w:rFonts w:asciiTheme="minorHAnsi" w:hAnsiTheme="minorHAnsi"/>
          <w:sz w:val="22"/>
          <w:szCs w:val="22"/>
        </w:rPr>
      </w:pPr>
    </w:p>
    <w:p w14:paraId="55D4359B" w14:textId="3BA552DB" w:rsidR="005A0A99" w:rsidRPr="00C93843" w:rsidRDefault="00C93843" w:rsidP="005A0A99">
      <w:pPr>
        <w:rPr>
          <w:rFonts w:asciiTheme="minorHAnsi" w:hAnsiTheme="minorHAnsi"/>
          <w:b/>
          <w:bCs/>
          <w:sz w:val="22"/>
          <w:szCs w:val="22"/>
        </w:rPr>
      </w:pPr>
      <w:r w:rsidRPr="00C93843">
        <w:rPr>
          <w:rFonts w:asciiTheme="minorHAnsi" w:hAnsiTheme="minorHAnsi"/>
          <w:b/>
          <w:bCs/>
          <w:sz w:val="22"/>
          <w:szCs w:val="22"/>
        </w:rPr>
        <w:t>Zweites Deutsches Fernsehen</w:t>
      </w:r>
    </w:p>
    <w:p w14:paraId="51500887" w14:textId="3123FA18" w:rsidR="00C93843" w:rsidRPr="00C93843" w:rsidRDefault="00C93843" w:rsidP="005A0A99">
      <w:pPr>
        <w:rPr>
          <w:rFonts w:asciiTheme="minorHAnsi" w:hAnsiTheme="minorHAnsi"/>
          <w:b/>
          <w:bCs/>
          <w:sz w:val="22"/>
          <w:szCs w:val="22"/>
        </w:rPr>
      </w:pPr>
      <w:r w:rsidRPr="00C93843">
        <w:rPr>
          <w:rFonts w:asciiTheme="minorHAnsi" w:hAnsiTheme="minorHAnsi"/>
          <w:b/>
          <w:bCs/>
          <w:sz w:val="22"/>
          <w:szCs w:val="22"/>
        </w:rPr>
        <w:t>ZDF-Straße 1</w:t>
      </w:r>
    </w:p>
    <w:p w14:paraId="0C406EF8" w14:textId="23AF09E2" w:rsidR="00C93843" w:rsidRPr="00C93843" w:rsidRDefault="00C93843" w:rsidP="005A0A99">
      <w:pPr>
        <w:rPr>
          <w:rFonts w:asciiTheme="minorHAnsi" w:hAnsiTheme="minorHAnsi"/>
          <w:b/>
          <w:bCs/>
          <w:sz w:val="22"/>
          <w:szCs w:val="22"/>
        </w:rPr>
      </w:pPr>
      <w:r w:rsidRPr="00C93843">
        <w:rPr>
          <w:rFonts w:asciiTheme="minorHAnsi" w:hAnsiTheme="minorHAnsi"/>
          <w:b/>
          <w:bCs/>
          <w:sz w:val="22"/>
          <w:szCs w:val="22"/>
        </w:rPr>
        <w:t>55100 Mainz</w:t>
      </w:r>
    </w:p>
    <w:p w14:paraId="355BECD6" w14:textId="77777777" w:rsidR="005A0A99" w:rsidRPr="005A0A99" w:rsidRDefault="005A0A99" w:rsidP="005A0A99">
      <w:pPr>
        <w:rPr>
          <w:rFonts w:asciiTheme="minorHAnsi" w:hAnsiTheme="minorHAnsi"/>
          <w:sz w:val="22"/>
          <w:szCs w:val="22"/>
        </w:rPr>
      </w:pPr>
    </w:p>
    <w:p w14:paraId="2299A7BC"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und </w:t>
      </w:r>
    </w:p>
    <w:p w14:paraId="7BC4908A"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3EE9F5A5" w14:textId="77777777" w:rsidR="005A0A99" w:rsidRPr="005A0A99" w:rsidRDefault="005A0A99" w:rsidP="005A0A99">
      <w:pPr>
        <w:rPr>
          <w:rFonts w:asciiTheme="minorHAnsi" w:hAnsiTheme="minorHAnsi"/>
          <w:sz w:val="22"/>
          <w:szCs w:val="22"/>
        </w:rPr>
      </w:pPr>
      <w:r w:rsidRPr="00363778">
        <w:rPr>
          <w:rFonts w:asciiTheme="minorHAnsi" w:hAnsiTheme="minorHAnsi"/>
          <w:sz w:val="22"/>
          <w:szCs w:val="22"/>
        </w:rPr>
        <w:t>[</w:t>
      </w:r>
      <w:r w:rsidRPr="00363778">
        <w:rPr>
          <w:rFonts w:asciiTheme="minorHAnsi" w:hAnsiTheme="minorHAnsi"/>
          <w:b/>
          <w:bCs/>
          <w:sz w:val="22"/>
          <w:szCs w:val="22"/>
          <w:highlight w:val="yellow"/>
        </w:rPr>
        <w:t>Name/Firma</w:t>
      </w:r>
      <w:r w:rsidRPr="00363778">
        <w:rPr>
          <w:rFonts w:asciiTheme="minorHAnsi" w:hAnsiTheme="minorHAnsi"/>
          <w:sz w:val="22"/>
          <w:szCs w:val="22"/>
        </w:rPr>
        <w:t>], [</w:t>
      </w:r>
      <w:r w:rsidRPr="005A0A99">
        <w:rPr>
          <w:rFonts w:asciiTheme="minorHAnsi" w:hAnsiTheme="minorHAnsi"/>
          <w:sz w:val="22"/>
          <w:szCs w:val="22"/>
          <w:highlight w:val="yellow"/>
        </w:rPr>
        <w:t>Anschrift</w:t>
      </w:r>
      <w:r w:rsidRPr="00363778">
        <w:rPr>
          <w:rFonts w:asciiTheme="minorHAnsi" w:hAnsiTheme="minorHAnsi"/>
          <w:sz w:val="22"/>
          <w:szCs w:val="22"/>
        </w:rPr>
        <w:t>],</w:t>
      </w:r>
    </w:p>
    <w:p w14:paraId="308189FE" w14:textId="77777777" w:rsidR="005A0A99" w:rsidRPr="005A0A99" w:rsidRDefault="005A0A99" w:rsidP="005A0A99">
      <w:pPr>
        <w:jc w:val="right"/>
        <w:rPr>
          <w:rFonts w:asciiTheme="minorHAnsi" w:hAnsiTheme="minorHAnsi"/>
          <w:sz w:val="22"/>
          <w:szCs w:val="22"/>
        </w:rPr>
      </w:pPr>
      <w:r w:rsidRPr="005A0A99">
        <w:rPr>
          <w:rFonts w:asciiTheme="minorHAnsi" w:hAnsiTheme="minorHAnsi"/>
          <w:sz w:val="22"/>
          <w:szCs w:val="22"/>
        </w:rPr>
        <w:t>nachfolgend: „</w:t>
      </w:r>
      <w:r w:rsidRPr="005A0A99">
        <w:rPr>
          <w:rFonts w:asciiTheme="minorHAnsi" w:hAnsiTheme="minorHAnsi"/>
          <w:b/>
          <w:bCs/>
          <w:sz w:val="22"/>
          <w:szCs w:val="22"/>
        </w:rPr>
        <w:t>Auftragsverarbeiter</w:t>
      </w:r>
      <w:r w:rsidRPr="005A0A99">
        <w:rPr>
          <w:rFonts w:asciiTheme="minorHAnsi" w:hAnsiTheme="minorHAnsi"/>
          <w:sz w:val="22"/>
          <w:szCs w:val="22"/>
        </w:rPr>
        <w:t>“</w:t>
      </w:r>
    </w:p>
    <w:p w14:paraId="7497A0F3" w14:textId="77777777" w:rsidR="005A0A99" w:rsidRPr="005A0A99" w:rsidRDefault="005A0A99" w:rsidP="005A0A99">
      <w:pPr>
        <w:rPr>
          <w:rFonts w:asciiTheme="minorHAnsi" w:hAnsiTheme="minorHAnsi"/>
          <w:sz w:val="22"/>
          <w:szCs w:val="22"/>
        </w:rPr>
      </w:pPr>
    </w:p>
    <w:p w14:paraId="780675A6"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schließen folgenden Auftragsverarbeitungsvertrag (nachfolgend: </w:t>
      </w:r>
      <w:r w:rsidRPr="005A0A99">
        <w:rPr>
          <w:rFonts w:asciiTheme="minorHAnsi" w:hAnsiTheme="minorHAnsi"/>
          <w:b/>
          <w:bCs/>
          <w:sz w:val="22"/>
          <w:szCs w:val="22"/>
        </w:rPr>
        <w:t>AVV</w:t>
      </w:r>
      <w:r w:rsidRPr="005A0A99">
        <w:rPr>
          <w:rFonts w:asciiTheme="minorHAnsi" w:hAnsiTheme="minorHAnsi"/>
          <w:sz w:val="22"/>
          <w:szCs w:val="22"/>
        </w:rPr>
        <w:t>):</w:t>
      </w:r>
    </w:p>
    <w:p w14:paraId="2ADC4662" w14:textId="77777777" w:rsidR="005A0A99" w:rsidRDefault="005A0A99" w:rsidP="005A0A99">
      <w:pPr>
        <w:rPr>
          <w:rFonts w:asciiTheme="minorHAnsi" w:hAnsiTheme="minorHAnsi"/>
          <w:sz w:val="22"/>
          <w:szCs w:val="22"/>
        </w:rPr>
      </w:pPr>
    </w:p>
    <w:p w14:paraId="724A4CED" w14:textId="77777777" w:rsidR="00C73FBE" w:rsidRPr="000F1BFF" w:rsidRDefault="00C73FBE" w:rsidP="00C73FBE">
      <w:pPr>
        <w:spacing w:line="276" w:lineRule="auto"/>
        <w:jc w:val="both"/>
        <w:rPr>
          <w:rFonts w:asciiTheme="majorHAnsi" w:hAnsiTheme="majorHAnsi"/>
          <w:sz w:val="22"/>
          <w:szCs w:val="22"/>
        </w:rPr>
      </w:pPr>
      <w:r w:rsidRPr="000F1BFF">
        <w:rPr>
          <w:rFonts w:asciiTheme="majorHAnsi" w:hAnsiTheme="majorHAnsi"/>
          <w:sz w:val="22"/>
          <w:szCs w:val="22"/>
        </w:rPr>
        <w:t>Die vertraglichen Regelungen dieser Vereinbarung zur Auftragsverarbeitung gelten ausschließlich; entgegenstehende oder abweichende Bedingungen des Auftragsverarbeiters werden nicht anerkannt, es sei denn, der Auftraggeber hat ihrer Geltung ausdrücklich schriftlich oder per Textform zugestimmt. Die vertraglichen Regelungen dieser Vereinbarung zur Auftragsverarbeitung gelten auch dann, wenn der Auftraggeber in Kenntnis entgegenstehender oder von dieser Vereinbarung abweichender Bedingungen des Auftragsverarbeiters die Lieferung und Leistung vorbehaltlos annimmt. Mit der Durchführung der Lieferung, Leistung bzw. Datenverarbeitung erkennt der Auftragsverarbeiter diese vertraglichen Bedingungen an.</w:t>
      </w:r>
    </w:p>
    <w:p w14:paraId="01627659" w14:textId="77777777" w:rsidR="00C73FBE" w:rsidRDefault="00C73FBE" w:rsidP="005A0A99">
      <w:pPr>
        <w:rPr>
          <w:rFonts w:asciiTheme="minorHAnsi" w:hAnsiTheme="minorHAnsi"/>
          <w:sz w:val="22"/>
          <w:szCs w:val="22"/>
        </w:rPr>
      </w:pPr>
    </w:p>
    <w:p w14:paraId="1E5C61E7" w14:textId="77777777" w:rsidR="00C73FBE" w:rsidRPr="005A0A99" w:rsidRDefault="00C73FBE" w:rsidP="005A0A99">
      <w:pPr>
        <w:rPr>
          <w:rFonts w:asciiTheme="minorHAnsi" w:hAnsiTheme="minorHAnsi"/>
          <w:sz w:val="22"/>
          <w:szCs w:val="22"/>
        </w:rPr>
      </w:pPr>
    </w:p>
    <w:p w14:paraId="5F84F8CA"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1 Gegenstand, Zweck, Art und Dauer des Auftrags</w:t>
      </w:r>
    </w:p>
    <w:p w14:paraId="78D639D3" w14:textId="77777777" w:rsidR="005A0A99" w:rsidRPr="005A0A99" w:rsidRDefault="005A0A99" w:rsidP="005A0A99">
      <w:pPr>
        <w:rPr>
          <w:rFonts w:asciiTheme="minorHAnsi" w:hAnsiTheme="minorHAnsi"/>
          <w:sz w:val="22"/>
          <w:szCs w:val="22"/>
        </w:rPr>
      </w:pPr>
    </w:p>
    <w:p w14:paraId="0B493966" w14:textId="5000190D" w:rsidR="005A0A99" w:rsidRPr="005A0A99" w:rsidRDefault="005A0A99" w:rsidP="00BD277A">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 xml:space="preserve">Der Auftragsverarbeiter erbringt für den Verantwortlichen Leistungen im Bereich </w:t>
      </w:r>
      <w:r w:rsidR="00BD277A" w:rsidRPr="00BD277A">
        <w:rPr>
          <w:rFonts w:asciiTheme="minorHAnsi" w:hAnsiTheme="minorHAnsi"/>
          <w:sz w:val="22"/>
          <w:szCs w:val="22"/>
        </w:rPr>
        <w:t>„Pflege der IT-Systeme IAM“</w:t>
      </w:r>
      <w:r w:rsidRPr="005A0A99">
        <w:rPr>
          <w:rFonts w:asciiTheme="minorHAnsi" w:hAnsiTheme="minorHAnsi"/>
          <w:sz w:val="22"/>
          <w:szCs w:val="22"/>
        </w:rPr>
        <w:t xml:space="preserve"> gemäß Vertrag </w:t>
      </w:r>
      <w:r w:rsidR="00510E62" w:rsidRPr="00510E62">
        <w:rPr>
          <w:rFonts w:asciiTheme="minorHAnsi" w:hAnsiTheme="minorHAnsi"/>
          <w:sz w:val="22"/>
          <w:szCs w:val="22"/>
        </w:rPr>
        <w:t>ZDF-127-OV-26-009 SW-Pflege IT-Systeme IAM</w:t>
      </w:r>
      <w:r w:rsidRPr="005A0A99">
        <w:rPr>
          <w:rFonts w:asciiTheme="minorHAnsi" w:hAnsiTheme="minorHAnsi"/>
          <w:sz w:val="22"/>
          <w:szCs w:val="22"/>
        </w:rPr>
        <w:t xml:space="preserve"> vom </w:t>
      </w:r>
      <w:r w:rsidRPr="005A0A99">
        <w:rPr>
          <w:rFonts w:asciiTheme="minorHAnsi" w:hAnsiTheme="minorHAnsi"/>
          <w:sz w:val="22"/>
          <w:szCs w:val="22"/>
          <w:highlight w:val="yellow"/>
        </w:rPr>
        <w:t>XX.XX.20XX</w:t>
      </w:r>
      <w:r w:rsidRPr="005A0A99">
        <w:rPr>
          <w:rFonts w:asciiTheme="minorHAnsi" w:hAnsiTheme="minorHAnsi"/>
          <w:sz w:val="22"/>
          <w:szCs w:val="22"/>
        </w:rPr>
        <w:t xml:space="preserve"> (nachfolgend: </w:t>
      </w:r>
      <w:r w:rsidRPr="005A0A99">
        <w:rPr>
          <w:rFonts w:asciiTheme="minorHAnsi" w:hAnsiTheme="minorHAnsi"/>
          <w:b/>
          <w:bCs/>
          <w:sz w:val="22"/>
          <w:szCs w:val="22"/>
        </w:rPr>
        <w:t>Hauptvertrag</w:t>
      </w:r>
      <w:r w:rsidRPr="005A0A99">
        <w:rPr>
          <w:rFonts w:asciiTheme="minorHAnsi" w:hAnsiTheme="minorHAnsi"/>
          <w:sz w:val="22"/>
          <w:szCs w:val="22"/>
        </w:rPr>
        <w:t>). Teil der Durchführung des Hauptvertrages ist die Verarbeitung von personenbezogenen Daten im Sinne der Datenschutzgrundverordnung ("</w:t>
      </w:r>
      <w:r w:rsidRPr="00363778">
        <w:rPr>
          <w:rFonts w:asciiTheme="minorHAnsi" w:hAnsiTheme="minorHAnsi"/>
          <w:b/>
          <w:bCs/>
          <w:sz w:val="22"/>
          <w:szCs w:val="22"/>
        </w:rPr>
        <w:t>DSGVO</w:t>
      </w:r>
      <w:r w:rsidRPr="005A0A99">
        <w:rPr>
          <w:rFonts w:asciiTheme="minorHAnsi" w:hAnsiTheme="minorHAnsi"/>
          <w:sz w:val="22"/>
          <w:szCs w:val="22"/>
        </w:rPr>
        <w:t>").</w:t>
      </w:r>
    </w:p>
    <w:p w14:paraId="132BB3A2" w14:textId="19CDAC0F" w:rsidR="005A0A99" w:rsidRPr="005A0A99" w:rsidRDefault="005A0A99" w:rsidP="005A0A99">
      <w:pPr>
        <w:pStyle w:val="Listenabsatz"/>
        <w:jc w:val="both"/>
        <w:rPr>
          <w:rFonts w:asciiTheme="minorHAnsi" w:hAnsiTheme="minorHAnsi"/>
          <w:sz w:val="22"/>
          <w:szCs w:val="22"/>
        </w:rPr>
      </w:pPr>
      <w:r w:rsidRPr="005A0A99">
        <w:rPr>
          <w:rFonts w:asciiTheme="minorHAnsi" w:hAnsiTheme="minorHAnsi"/>
          <w:sz w:val="22"/>
          <w:szCs w:val="22"/>
        </w:rPr>
        <w:t>Die vom Auftragsverarbeiter zu erbringenden Leistungen sowie Art und Zweck der Datenverarbeitung, ergeben sich aus dem Hauptvertrag.</w:t>
      </w:r>
    </w:p>
    <w:p w14:paraId="0E96FC76" w14:textId="77777777" w:rsidR="005A0A99" w:rsidRPr="005A0A99" w:rsidRDefault="005A0A99" w:rsidP="005A0A99">
      <w:pPr>
        <w:rPr>
          <w:rFonts w:asciiTheme="minorHAnsi" w:hAnsiTheme="minorHAnsi"/>
          <w:sz w:val="22"/>
          <w:szCs w:val="22"/>
        </w:rPr>
      </w:pPr>
    </w:p>
    <w:p w14:paraId="682AB8EF" w14:textId="0F04292D" w:rsidR="005A0A99" w:rsidRPr="000F1BFF" w:rsidRDefault="005A0A99" w:rsidP="00EE156D">
      <w:pPr>
        <w:pStyle w:val="Listenabsatz"/>
        <w:numPr>
          <w:ilvl w:val="0"/>
          <w:numId w:val="4"/>
        </w:numPr>
        <w:rPr>
          <w:rFonts w:asciiTheme="minorHAnsi" w:hAnsiTheme="minorHAnsi"/>
          <w:sz w:val="22"/>
          <w:szCs w:val="22"/>
        </w:rPr>
      </w:pPr>
      <w:r w:rsidRPr="000F1BFF">
        <w:rPr>
          <w:rFonts w:asciiTheme="minorHAnsi" w:hAnsiTheme="minorHAnsi"/>
          <w:sz w:val="22"/>
          <w:szCs w:val="22"/>
        </w:rPr>
        <w:t>Die Dauer der Verarbeitung</w:t>
      </w:r>
      <w:r w:rsidR="000F1BFF">
        <w:rPr>
          <w:rFonts w:asciiTheme="minorHAnsi" w:hAnsiTheme="minorHAnsi"/>
          <w:sz w:val="22"/>
          <w:szCs w:val="22"/>
        </w:rPr>
        <w:t xml:space="preserve"> </w:t>
      </w:r>
      <w:r w:rsidRPr="000F1BFF">
        <w:rPr>
          <w:rFonts w:asciiTheme="minorHAnsi" w:hAnsiTheme="minorHAnsi"/>
          <w:sz w:val="22"/>
          <w:szCs w:val="22"/>
        </w:rPr>
        <w:t>entspricht der Laufzeit des Hauptvertrags.</w:t>
      </w:r>
    </w:p>
    <w:p w14:paraId="50CE814A" w14:textId="77777777" w:rsidR="005A0A99" w:rsidRPr="005A0A99" w:rsidRDefault="005A0A99" w:rsidP="005A0A99">
      <w:pPr>
        <w:rPr>
          <w:rFonts w:asciiTheme="minorHAnsi" w:hAnsiTheme="minorHAnsi"/>
          <w:sz w:val="22"/>
          <w:szCs w:val="22"/>
        </w:rPr>
      </w:pPr>
    </w:p>
    <w:p w14:paraId="2A059F69" w14:textId="334DC66B" w:rsidR="005A0A99" w:rsidRPr="005A0A99" w:rsidRDefault="005A0A99" w:rsidP="005A0A99">
      <w:pPr>
        <w:pStyle w:val="Listenabsatz"/>
        <w:numPr>
          <w:ilvl w:val="0"/>
          <w:numId w:val="4"/>
        </w:numPr>
        <w:jc w:val="both"/>
        <w:rPr>
          <w:rFonts w:asciiTheme="minorHAnsi" w:hAnsiTheme="minorHAnsi"/>
          <w:sz w:val="22"/>
          <w:szCs w:val="22"/>
        </w:rPr>
      </w:pPr>
      <w:r w:rsidRPr="005A0A99">
        <w:rPr>
          <w:rFonts w:asciiTheme="minorHAnsi" w:hAnsiTheme="minorHAnsi"/>
          <w:sz w:val="22"/>
          <w:szCs w:val="22"/>
        </w:rPr>
        <w:t>Der Verantwortliche kann den AVV jederzeit ohne Einhaltung einer Frist kündigen, wenn ein schwerwiegender Verstoß des Auftragsverarbeiters gegen die DSGVO oder weitere anwendbare datenschutzrechtliche Bestimmungen oder gegen Pflichten aus diesem AVV vorliegt, der Auftragsverarbeiter eine Weisung des Verantwortlichen nicht ausführen kann oder will oder der Auftragsverarbeiter den Zutritt des Verantwortlichen oder der zuständigen Aufsichts-behörde vertragswidrig verweigert.</w:t>
      </w:r>
    </w:p>
    <w:p w14:paraId="34C14D4C" w14:textId="77777777" w:rsidR="005A0A99" w:rsidRPr="005A0A99" w:rsidRDefault="005A0A99" w:rsidP="005A0A99">
      <w:pPr>
        <w:rPr>
          <w:rFonts w:asciiTheme="minorHAnsi" w:hAnsiTheme="minorHAnsi"/>
          <w:sz w:val="22"/>
          <w:szCs w:val="22"/>
        </w:rPr>
      </w:pPr>
    </w:p>
    <w:p w14:paraId="76BF2164" w14:textId="77777777" w:rsidR="005A0A99" w:rsidRPr="005A0A99" w:rsidRDefault="005A0A99" w:rsidP="005A0A99">
      <w:pPr>
        <w:rPr>
          <w:rFonts w:asciiTheme="minorHAnsi" w:hAnsiTheme="minorHAnsi"/>
          <w:b/>
          <w:bCs/>
          <w:sz w:val="22"/>
          <w:szCs w:val="22"/>
        </w:rPr>
      </w:pPr>
      <w:r w:rsidRPr="005A0A99">
        <w:rPr>
          <w:rFonts w:asciiTheme="minorHAnsi" w:hAnsiTheme="minorHAnsi"/>
          <w:b/>
          <w:bCs/>
          <w:sz w:val="22"/>
          <w:szCs w:val="22"/>
        </w:rPr>
        <w:t xml:space="preserve">§ 2 </w:t>
      </w:r>
      <w:r w:rsidRPr="00F454DB">
        <w:rPr>
          <w:rFonts w:asciiTheme="minorHAnsi" w:hAnsiTheme="minorHAnsi"/>
          <w:b/>
          <w:bCs/>
          <w:sz w:val="22"/>
          <w:szCs w:val="22"/>
        </w:rPr>
        <w:t>Konkretisierung des Auftragsinhalts</w:t>
      </w:r>
    </w:p>
    <w:p w14:paraId="1D70EFCB"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p>
    <w:p w14:paraId="10ABF8F8" w14:textId="69681E97"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Art der personenbezogenen Daten:</w:t>
      </w:r>
    </w:p>
    <w:p w14:paraId="307AFABE" w14:textId="77777777" w:rsidR="005A0A99" w:rsidRPr="005A0A99" w:rsidRDefault="005A0A99" w:rsidP="005A0A99">
      <w:pPr>
        <w:rPr>
          <w:rFonts w:asciiTheme="minorHAnsi" w:hAnsiTheme="minorHAnsi"/>
          <w:sz w:val="22"/>
          <w:szCs w:val="22"/>
        </w:rPr>
      </w:pPr>
    </w:p>
    <w:p w14:paraId="78F20AC9" w14:textId="794307D0" w:rsidR="005A0A99" w:rsidRPr="00BD277A" w:rsidRDefault="00B3404E" w:rsidP="00D0507E">
      <w:pPr>
        <w:ind w:left="993" w:hanging="273"/>
        <w:rPr>
          <w:rFonts w:asciiTheme="minorHAnsi" w:hAnsiTheme="minorHAnsi"/>
          <w:sz w:val="22"/>
          <w:szCs w:val="22"/>
        </w:rPr>
      </w:pPr>
      <w:sdt>
        <w:sdtPr>
          <w:rPr>
            <w:rFonts w:ascii="Arial" w:hAnsi="Arial" w:cs="Arial"/>
            <w:sz w:val="20"/>
            <w:szCs w:val="20"/>
          </w:rPr>
          <w:id w:val="-101566037"/>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Personenstammdaten</w:t>
      </w:r>
      <w:r w:rsidR="005950EA" w:rsidRPr="00BD277A">
        <w:rPr>
          <w:rFonts w:asciiTheme="minorHAnsi" w:hAnsiTheme="minorHAnsi"/>
          <w:sz w:val="22"/>
          <w:szCs w:val="22"/>
        </w:rPr>
        <w:t xml:space="preserve"> </w:t>
      </w:r>
      <w:r w:rsidR="009D694F" w:rsidRPr="00BD277A">
        <w:rPr>
          <w:rFonts w:asciiTheme="minorHAnsi" w:hAnsiTheme="minorHAnsi"/>
          <w:sz w:val="22"/>
          <w:szCs w:val="22"/>
        </w:rPr>
        <w:t>(</w:t>
      </w:r>
      <w:r w:rsidR="0095042F" w:rsidRPr="00BD277A">
        <w:rPr>
          <w:rFonts w:asciiTheme="minorHAnsi" w:hAnsiTheme="minorHAnsi"/>
          <w:sz w:val="22"/>
          <w:szCs w:val="22"/>
        </w:rPr>
        <w:t xml:space="preserve">z.B. </w:t>
      </w:r>
      <w:r w:rsidR="009D694F" w:rsidRPr="00BD277A">
        <w:rPr>
          <w:rFonts w:asciiTheme="minorHAnsi" w:hAnsiTheme="minorHAnsi"/>
          <w:sz w:val="22"/>
          <w:szCs w:val="22"/>
        </w:rPr>
        <w:t>Name, Anschrift, Staatsangehörigkeit, Personalnummer, Steuernummer, Daten zur Krankenversicherung, Sozialversicherungsnummer, Tätigkeit im Unternehmen, Bankverbindung)</w:t>
      </w:r>
    </w:p>
    <w:p w14:paraId="7894B0F6" w14:textId="749760D7" w:rsidR="005A0A99" w:rsidRPr="00BD277A" w:rsidRDefault="00B3404E" w:rsidP="00D0507E">
      <w:pPr>
        <w:ind w:firstLine="708"/>
        <w:rPr>
          <w:rFonts w:asciiTheme="minorHAnsi" w:hAnsiTheme="minorHAnsi"/>
          <w:sz w:val="22"/>
          <w:szCs w:val="22"/>
        </w:rPr>
      </w:pPr>
      <w:sdt>
        <w:sdtPr>
          <w:rPr>
            <w:rFonts w:ascii="MS Gothic" w:eastAsia="MS Gothic" w:hAnsi="MS Gothic" w:cs="Arial"/>
            <w:sz w:val="20"/>
            <w:szCs w:val="20"/>
          </w:rPr>
          <w:id w:val="-757363934"/>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Kommunikationsdaten</w:t>
      </w:r>
      <w:r w:rsidR="00A264AD" w:rsidRPr="00BD277A">
        <w:rPr>
          <w:rFonts w:asciiTheme="minorHAnsi" w:hAnsiTheme="minorHAnsi"/>
          <w:sz w:val="22"/>
          <w:szCs w:val="22"/>
        </w:rPr>
        <w:t xml:space="preserve"> </w:t>
      </w:r>
      <w:r w:rsidR="00752BAC" w:rsidRPr="00BD277A">
        <w:rPr>
          <w:sz w:val="22"/>
          <w:szCs w:val="22"/>
        </w:rPr>
        <w:t xml:space="preserve">(z. B. Telefon, </w:t>
      </w:r>
      <w:r w:rsidR="001930B4" w:rsidRPr="00BD277A">
        <w:rPr>
          <w:sz w:val="22"/>
          <w:szCs w:val="22"/>
        </w:rPr>
        <w:t>E-Mail, Client IP</w:t>
      </w:r>
      <w:r w:rsidR="00752BAC" w:rsidRPr="00BD277A">
        <w:rPr>
          <w:sz w:val="22"/>
          <w:szCs w:val="22"/>
        </w:rPr>
        <w:t>)</w:t>
      </w:r>
    </w:p>
    <w:p w14:paraId="7B55B597" w14:textId="7236EC37" w:rsidR="005A0A99" w:rsidRPr="00BD277A" w:rsidRDefault="00B3404E" w:rsidP="00D0507E">
      <w:pPr>
        <w:ind w:firstLine="708"/>
        <w:rPr>
          <w:rFonts w:asciiTheme="minorHAnsi" w:hAnsiTheme="minorHAnsi"/>
          <w:sz w:val="22"/>
          <w:szCs w:val="22"/>
        </w:rPr>
      </w:pPr>
      <w:sdt>
        <w:sdtPr>
          <w:rPr>
            <w:rFonts w:ascii="Arial" w:hAnsi="Arial" w:cs="Arial"/>
            <w:sz w:val="20"/>
            <w:szCs w:val="20"/>
          </w:rPr>
          <w:id w:val="405425966"/>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Vertragsstammdaten</w:t>
      </w:r>
      <w:r w:rsidR="0095042F" w:rsidRPr="00BD277A">
        <w:rPr>
          <w:rFonts w:asciiTheme="minorHAnsi" w:hAnsiTheme="minorHAnsi"/>
          <w:sz w:val="22"/>
          <w:szCs w:val="22"/>
        </w:rPr>
        <w:t>(z.B.</w:t>
      </w:r>
      <w:r w:rsidR="00C86587" w:rsidRPr="00BD277A">
        <w:rPr>
          <w:rFonts w:asciiTheme="minorHAnsi" w:hAnsiTheme="minorHAnsi"/>
          <w:sz w:val="22"/>
          <w:szCs w:val="22"/>
        </w:rPr>
        <w:t xml:space="preserve"> Name, Tätigkeit im Unternehmen</w:t>
      </w:r>
      <w:r w:rsidR="00184D8C" w:rsidRPr="00BD277A">
        <w:rPr>
          <w:rFonts w:asciiTheme="minorHAnsi" w:hAnsiTheme="minorHAnsi"/>
          <w:sz w:val="22"/>
          <w:szCs w:val="22"/>
        </w:rPr>
        <w:t>, Kontaktdaten)</w:t>
      </w:r>
    </w:p>
    <w:p w14:paraId="2224552C" w14:textId="6F8F1B1F" w:rsidR="005A0A99" w:rsidRPr="00BD277A" w:rsidRDefault="00B3404E" w:rsidP="00D0507E">
      <w:pPr>
        <w:ind w:firstLine="708"/>
        <w:rPr>
          <w:rFonts w:asciiTheme="minorHAnsi" w:hAnsiTheme="minorHAnsi"/>
          <w:sz w:val="22"/>
          <w:szCs w:val="22"/>
        </w:rPr>
      </w:pPr>
      <w:sdt>
        <w:sdtPr>
          <w:rPr>
            <w:rFonts w:ascii="MS Gothic" w:eastAsia="MS Gothic" w:hAnsi="MS Gothic" w:cs="Arial"/>
            <w:sz w:val="20"/>
            <w:szCs w:val="20"/>
          </w:rPr>
          <w:id w:val="617722006"/>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Logdaten</w:t>
      </w:r>
      <w:r w:rsidR="00184D8C" w:rsidRPr="00BD277A">
        <w:rPr>
          <w:rFonts w:asciiTheme="minorHAnsi" w:hAnsiTheme="minorHAnsi"/>
          <w:sz w:val="22"/>
          <w:szCs w:val="22"/>
        </w:rPr>
        <w:t xml:space="preserve"> (z.B. Client-IP</w:t>
      </w:r>
      <w:r w:rsidR="0021659F" w:rsidRPr="00BD277A">
        <w:rPr>
          <w:rFonts w:asciiTheme="minorHAnsi" w:hAnsiTheme="minorHAnsi"/>
          <w:sz w:val="22"/>
          <w:szCs w:val="22"/>
        </w:rPr>
        <w:t xml:space="preserve">, Datum, Uhrzeit, Ziel-Adresse, </w:t>
      </w:r>
      <w:r w:rsidR="004B0CA9" w:rsidRPr="00BD277A">
        <w:rPr>
          <w:rFonts w:asciiTheme="minorHAnsi" w:hAnsiTheme="minorHAnsi"/>
          <w:sz w:val="22"/>
          <w:szCs w:val="22"/>
        </w:rPr>
        <w:t>Logon/</w:t>
      </w:r>
      <w:proofErr w:type="spellStart"/>
      <w:r w:rsidR="004B0CA9" w:rsidRPr="00BD277A">
        <w:rPr>
          <w:rFonts w:asciiTheme="minorHAnsi" w:hAnsiTheme="minorHAnsi"/>
          <w:sz w:val="22"/>
          <w:szCs w:val="22"/>
        </w:rPr>
        <w:t>Logoff</w:t>
      </w:r>
      <w:proofErr w:type="spellEnd"/>
      <w:r w:rsidR="004B0CA9" w:rsidRPr="00BD277A">
        <w:rPr>
          <w:rFonts w:asciiTheme="minorHAnsi" w:hAnsiTheme="minorHAnsi"/>
          <w:sz w:val="22"/>
          <w:szCs w:val="22"/>
        </w:rPr>
        <w:t xml:space="preserve"> Zeit</w:t>
      </w:r>
      <w:r w:rsidR="00911A8F" w:rsidRPr="00BD277A">
        <w:rPr>
          <w:rFonts w:asciiTheme="minorHAnsi" w:hAnsiTheme="minorHAnsi"/>
          <w:sz w:val="22"/>
          <w:szCs w:val="22"/>
        </w:rPr>
        <w:t>, Account</w:t>
      </w:r>
      <w:r w:rsidR="004B0CA9" w:rsidRPr="00BD277A">
        <w:rPr>
          <w:rFonts w:asciiTheme="minorHAnsi" w:hAnsiTheme="minorHAnsi"/>
          <w:sz w:val="22"/>
          <w:szCs w:val="22"/>
        </w:rPr>
        <w:t>)</w:t>
      </w:r>
    </w:p>
    <w:p w14:paraId="66E44170" w14:textId="248E4B5D" w:rsidR="005A0A99" w:rsidRPr="00BD277A" w:rsidRDefault="00B3404E" w:rsidP="00D0507E">
      <w:pPr>
        <w:ind w:firstLine="708"/>
        <w:rPr>
          <w:rFonts w:asciiTheme="minorHAnsi" w:hAnsiTheme="minorHAnsi"/>
          <w:sz w:val="22"/>
          <w:szCs w:val="22"/>
        </w:rPr>
      </w:pPr>
      <w:sdt>
        <w:sdtPr>
          <w:rPr>
            <w:rFonts w:ascii="Arial" w:hAnsi="Arial" w:cs="Arial"/>
            <w:sz w:val="20"/>
            <w:szCs w:val="20"/>
          </w:rPr>
          <w:id w:val="-1356263717"/>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Zahlungs- und Finanzdaten</w:t>
      </w:r>
      <w:r w:rsidR="004B0CA9" w:rsidRPr="00BD277A">
        <w:rPr>
          <w:rFonts w:asciiTheme="minorHAnsi" w:hAnsiTheme="minorHAnsi"/>
          <w:sz w:val="22"/>
          <w:szCs w:val="22"/>
        </w:rPr>
        <w:t xml:space="preserve"> (z.B. Bankverbindung</w:t>
      </w:r>
      <w:r w:rsidR="00565F56" w:rsidRPr="00BD277A">
        <w:rPr>
          <w:rFonts w:asciiTheme="minorHAnsi" w:hAnsiTheme="minorHAnsi"/>
          <w:sz w:val="22"/>
          <w:szCs w:val="22"/>
        </w:rPr>
        <w:t>, Empfängername, Betrag)</w:t>
      </w:r>
    </w:p>
    <w:p w14:paraId="5DAF5854" w14:textId="476B2B58" w:rsidR="005A0A99" w:rsidRPr="00BD277A" w:rsidRDefault="00B3404E" w:rsidP="00D0507E">
      <w:pPr>
        <w:ind w:firstLine="708"/>
        <w:rPr>
          <w:rFonts w:asciiTheme="minorHAnsi" w:hAnsiTheme="minorHAnsi"/>
          <w:sz w:val="22"/>
          <w:szCs w:val="22"/>
        </w:rPr>
      </w:pPr>
      <w:sdt>
        <w:sdtPr>
          <w:rPr>
            <w:rFonts w:ascii="Arial" w:hAnsi="Arial" w:cs="Arial"/>
            <w:sz w:val="20"/>
            <w:szCs w:val="20"/>
          </w:rPr>
          <w:id w:val="563764689"/>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Planungs- und Steuerungsdaten</w:t>
      </w:r>
      <w:r w:rsidR="00AB5505" w:rsidRPr="00BD277A">
        <w:rPr>
          <w:rFonts w:asciiTheme="minorHAnsi" w:hAnsiTheme="minorHAnsi"/>
          <w:sz w:val="22"/>
          <w:szCs w:val="22"/>
        </w:rPr>
        <w:t xml:space="preserve"> (z.B. Name, Projektname, Gegenstand der Planung</w:t>
      </w:r>
      <w:r w:rsidR="008A2548" w:rsidRPr="00BD277A">
        <w:rPr>
          <w:rFonts w:asciiTheme="minorHAnsi" w:hAnsiTheme="minorHAnsi"/>
          <w:sz w:val="22"/>
          <w:szCs w:val="22"/>
        </w:rPr>
        <w:t>)</w:t>
      </w:r>
    </w:p>
    <w:p w14:paraId="2ADC64E9" w14:textId="03A20D99" w:rsidR="005A0A99" w:rsidRPr="00BD277A" w:rsidRDefault="00B3404E" w:rsidP="00D0507E">
      <w:pPr>
        <w:ind w:left="993" w:hanging="285"/>
        <w:rPr>
          <w:rFonts w:asciiTheme="minorHAnsi" w:hAnsiTheme="minorHAnsi"/>
          <w:sz w:val="22"/>
          <w:szCs w:val="22"/>
        </w:rPr>
      </w:pPr>
      <w:sdt>
        <w:sdtPr>
          <w:rPr>
            <w:rFonts w:ascii="Arial" w:hAnsi="Arial" w:cs="Arial"/>
            <w:sz w:val="20"/>
            <w:szCs w:val="20"/>
          </w:rPr>
          <w:id w:val="-1481848785"/>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Besondere Kategorien personenbezogener Daten gem. Art. 9 DSGVO</w:t>
      </w:r>
      <w:r w:rsidR="00316569" w:rsidRPr="00BD277A">
        <w:rPr>
          <w:rFonts w:asciiTheme="minorHAnsi" w:hAnsiTheme="minorHAnsi"/>
          <w:sz w:val="22"/>
          <w:szCs w:val="22"/>
        </w:rPr>
        <w:t>(</w:t>
      </w:r>
      <w:r w:rsidR="00316569" w:rsidRPr="00BD277A">
        <w:rPr>
          <w:sz w:val="22"/>
          <w:szCs w:val="22"/>
        </w:rPr>
        <w:t>z. B. Gesundheitsdaten, Religion, Gewerkschaftszugehörigkeit</w:t>
      </w:r>
      <w:r w:rsidR="008A2548" w:rsidRPr="00BD277A">
        <w:rPr>
          <w:sz w:val="22"/>
          <w:szCs w:val="22"/>
        </w:rPr>
        <w:t>)</w:t>
      </w:r>
      <w:r w:rsidR="005A0A99" w:rsidRPr="00BD277A">
        <w:rPr>
          <w:rFonts w:asciiTheme="minorHAnsi" w:hAnsiTheme="minorHAnsi"/>
          <w:sz w:val="22"/>
          <w:szCs w:val="22"/>
        </w:rPr>
        <w:t xml:space="preserve"> </w:t>
      </w:r>
    </w:p>
    <w:p w14:paraId="641802AD" w14:textId="033736CB" w:rsidR="005A0A99" w:rsidRPr="00D0507E" w:rsidRDefault="00B3404E" w:rsidP="00D0507E">
      <w:pPr>
        <w:ind w:firstLine="708"/>
        <w:rPr>
          <w:rFonts w:asciiTheme="minorHAnsi" w:hAnsiTheme="minorHAnsi"/>
          <w:sz w:val="22"/>
          <w:szCs w:val="22"/>
        </w:rPr>
      </w:pPr>
      <w:sdt>
        <w:sdtPr>
          <w:rPr>
            <w:rFonts w:ascii="Arial" w:hAnsi="Arial" w:cs="Arial"/>
            <w:sz w:val="20"/>
            <w:szCs w:val="20"/>
          </w:rPr>
          <w:id w:val="1324322408"/>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Sonstige:</w:t>
      </w:r>
    </w:p>
    <w:p w14:paraId="082BA45B" w14:textId="77777777" w:rsidR="005A0A99" w:rsidRPr="005A0A99" w:rsidRDefault="005A0A99" w:rsidP="005A0A99">
      <w:pPr>
        <w:rPr>
          <w:rFonts w:asciiTheme="minorHAnsi" w:hAnsiTheme="minorHAnsi"/>
          <w:sz w:val="22"/>
          <w:szCs w:val="22"/>
        </w:rPr>
      </w:pPr>
    </w:p>
    <w:p w14:paraId="0D4CF40E" w14:textId="265AAEC2" w:rsidR="005A0A99" w:rsidRPr="005A0A99" w:rsidRDefault="005A0A99" w:rsidP="005A0A99">
      <w:pPr>
        <w:pStyle w:val="Listenabsatz"/>
        <w:numPr>
          <w:ilvl w:val="0"/>
          <w:numId w:val="6"/>
        </w:numPr>
        <w:rPr>
          <w:rFonts w:asciiTheme="minorHAnsi" w:hAnsiTheme="minorHAnsi"/>
          <w:sz w:val="22"/>
          <w:szCs w:val="22"/>
        </w:rPr>
      </w:pPr>
      <w:r w:rsidRPr="005A0A99">
        <w:rPr>
          <w:rFonts w:asciiTheme="minorHAnsi" w:hAnsiTheme="minorHAnsi"/>
          <w:sz w:val="22"/>
          <w:szCs w:val="22"/>
        </w:rPr>
        <w:t>Betroffene Personen:</w:t>
      </w:r>
    </w:p>
    <w:p w14:paraId="3F01D819" w14:textId="77777777" w:rsidR="005A0A99" w:rsidRPr="005A0A99" w:rsidRDefault="005A0A99" w:rsidP="005A0A99">
      <w:pPr>
        <w:rPr>
          <w:rFonts w:asciiTheme="minorHAnsi" w:hAnsiTheme="minorHAnsi"/>
          <w:sz w:val="22"/>
          <w:szCs w:val="22"/>
        </w:rPr>
      </w:pPr>
    </w:p>
    <w:p w14:paraId="5C3B6B04" w14:textId="33411F32" w:rsidR="005A0A99" w:rsidRPr="00BD277A" w:rsidRDefault="00B3404E" w:rsidP="00D0507E">
      <w:pPr>
        <w:ind w:left="708"/>
        <w:rPr>
          <w:rFonts w:asciiTheme="minorHAnsi" w:hAnsiTheme="minorHAnsi"/>
          <w:sz w:val="22"/>
          <w:szCs w:val="22"/>
        </w:rPr>
      </w:pPr>
      <w:sdt>
        <w:sdtPr>
          <w:rPr>
            <w:rFonts w:ascii="Arial" w:hAnsi="Arial" w:cs="Arial"/>
            <w:sz w:val="20"/>
            <w:szCs w:val="20"/>
          </w:rPr>
          <w:id w:val="-1830518228"/>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Nutzer (TV, Radio, Online)</w:t>
      </w:r>
    </w:p>
    <w:p w14:paraId="6E855F8D" w14:textId="47B02FA8" w:rsidR="005A0A99" w:rsidRPr="00BD277A" w:rsidRDefault="00B3404E" w:rsidP="00D0507E">
      <w:pPr>
        <w:ind w:left="708"/>
        <w:rPr>
          <w:rFonts w:asciiTheme="minorHAnsi" w:hAnsiTheme="minorHAnsi"/>
          <w:sz w:val="22"/>
          <w:szCs w:val="22"/>
        </w:rPr>
      </w:pPr>
      <w:sdt>
        <w:sdtPr>
          <w:rPr>
            <w:rFonts w:ascii="Arial" w:hAnsi="Arial" w:cs="Arial"/>
            <w:sz w:val="20"/>
            <w:szCs w:val="20"/>
          </w:rPr>
          <w:id w:val="-1440599477"/>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Beschäftigte</w:t>
      </w:r>
    </w:p>
    <w:p w14:paraId="0DAFA208" w14:textId="0B1DE3D9" w:rsidR="005A0A99" w:rsidRPr="00BD277A" w:rsidRDefault="00B3404E" w:rsidP="00D0507E">
      <w:pPr>
        <w:ind w:left="708"/>
        <w:rPr>
          <w:rFonts w:asciiTheme="minorHAnsi" w:hAnsiTheme="minorHAnsi"/>
          <w:sz w:val="22"/>
          <w:szCs w:val="22"/>
        </w:rPr>
      </w:pPr>
      <w:sdt>
        <w:sdtPr>
          <w:rPr>
            <w:rFonts w:ascii="Arial" w:hAnsi="Arial" w:cs="Arial"/>
            <w:sz w:val="20"/>
            <w:szCs w:val="20"/>
          </w:rPr>
          <w:id w:val="421912673"/>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Geschäftspartner</w:t>
      </w:r>
    </w:p>
    <w:p w14:paraId="25E7BF7C" w14:textId="67CD3D2F" w:rsidR="005A0A99" w:rsidRPr="00BD277A" w:rsidRDefault="00B3404E" w:rsidP="00D0507E">
      <w:pPr>
        <w:ind w:left="708"/>
        <w:rPr>
          <w:rFonts w:asciiTheme="minorHAnsi" w:hAnsiTheme="minorHAnsi"/>
          <w:sz w:val="22"/>
          <w:szCs w:val="22"/>
        </w:rPr>
      </w:pPr>
      <w:sdt>
        <w:sdtPr>
          <w:rPr>
            <w:rFonts w:ascii="Arial" w:hAnsi="Arial" w:cs="Arial"/>
            <w:sz w:val="20"/>
            <w:szCs w:val="20"/>
          </w:rPr>
          <w:id w:val="809982031"/>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Ansprechpartner, z.B. bei Dienstleistern, Geschäftspartner</w:t>
      </w:r>
    </w:p>
    <w:p w14:paraId="46A9C2D3" w14:textId="5BBB7AA6" w:rsidR="005A0A99" w:rsidRPr="00BD277A" w:rsidRDefault="00B3404E" w:rsidP="00D0507E">
      <w:pPr>
        <w:ind w:left="708"/>
        <w:rPr>
          <w:rFonts w:asciiTheme="minorHAnsi" w:hAnsiTheme="minorHAnsi"/>
          <w:sz w:val="22"/>
          <w:szCs w:val="22"/>
        </w:rPr>
      </w:pPr>
      <w:sdt>
        <w:sdtPr>
          <w:rPr>
            <w:rFonts w:ascii="Arial" w:hAnsi="Arial" w:cs="Arial"/>
            <w:sz w:val="20"/>
            <w:szCs w:val="20"/>
          </w:rPr>
          <w:id w:val="307527415"/>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Besucher</w:t>
      </w:r>
    </w:p>
    <w:p w14:paraId="79A3FD21" w14:textId="5E3B806D" w:rsidR="005A0A99" w:rsidRPr="00D0507E" w:rsidRDefault="00B3404E" w:rsidP="00D0507E">
      <w:pPr>
        <w:ind w:left="708"/>
        <w:rPr>
          <w:rFonts w:asciiTheme="minorHAnsi" w:hAnsiTheme="minorHAnsi"/>
          <w:sz w:val="22"/>
          <w:szCs w:val="22"/>
        </w:rPr>
      </w:pPr>
      <w:sdt>
        <w:sdtPr>
          <w:rPr>
            <w:rFonts w:ascii="Arial" w:hAnsi="Arial" w:cs="Arial"/>
            <w:sz w:val="20"/>
            <w:szCs w:val="20"/>
          </w:rPr>
          <w:id w:val="1628047019"/>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D0507E" w:rsidRPr="00BD277A">
        <w:rPr>
          <w:rFonts w:asciiTheme="minorHAnsi" w:hAnsiTheme="minorHAnsi"/>
          <w:sz w:val="22"/>
          <w:szCs w:val="22"/>
        </w:rPr>
        <w:t xml:space="preserve"> </w:t>
      </w:r>
      <w:r w:rsidR="005A0A99" w:rsidRPr="00BD277A">
        <w:rPr>
          <w:rFonts w:asciiTheme="minorHAnsi" w:hAnsiTheme="minorHAnsi"/>
          <w:sz w:val="22"/>
          <w:szCs w:val="22"/>
        </w:rPr>
        <w:t>Sonstige:</w:t>
      </w:r>
      <w:r w:rsidR="005A0A99" w:rsidRPr="00D0507E">
        <w:rPr>
          <w:rFonts w:asciiTheme="minorHAnsi" w:hAnsiTheme="minorHAnsi"/>
          <w:sz w:val="22"/>
          <w:szCs w:val="22"/>
        </w:rPr>
        <w:t xml:space="preserve"> </w:t>
      </w:r>
    </w:p>
    <w:p w14:paraId="2332CB15" w14:textId="77777777" w:rsidR="005A0A99" w:rsidRPr="005A0A99" w:rsidRDefault="005A0A99" w:rsidP="005A0A99">
      <w:pPr>
        <w:rPr>
          <w:rFonts w:asciiTheme="minorHAnsi" w:hAnsiTheme="minorHAnsi"/>
          <w:sz w:val="22"/>
          <w:szCs w:val="22"/>
        </w:rPr>
      </w:pPr>
    </w:p>
    <w:p w14:paraId="6EA5B446" w14:textId="77777777" w:rsidR="005A0A99" w:rsidRPr="00C10AF0" w:rsidRDefault="005A0A99" w:rsidP="005A0A99">
      <w:pPr>
        <w:rPr>
          <w:rFonts w:asciiTheme="minorHAnsi" w:hAnsiTheme="minorHAnsi"/>
          <w:b/>
          <w:bCs/>
          <w:sz w:val="22"/>
          <w:szCs w:val="22"/>
        </w:rPr>
      </w:pPr>
      <w:r w:rsidRPr="00C10AF0">
        <w:rPr>
          <w:rFonts w:asciiTheme="minorHAnsi" w:hAnsiTheme="minorHAnsi"/>
          <w:b/>
          <w:bCs/>
          <w:sz w:val="22"/>
          <w:szCs w:val="22"/>
        </w:rPr>
        <w:t xml:space="preserve">§ 3 Unterauftragsverarbeiter </w:t>
      </w:r>
    </w:p>
    <w:p w14:paraId="6601E4DA" w14:textId="77777777" w:rsidR="005A0A99" w:rsidRPr="005A0A99" w:rsidRDefault="005A0A99" w:rsidP="005A0A99">
      <w:pPr>
        <w:rPr>
          <w:rFonts w:asciiTheme="minorHAnsi" w:hAnsiTheme="minorHAnsi"/>
          <w:sz w:val="22"/>
          <w:szCs w:val="22"/>
        </w:rPr>
      </w:pPr>
    </w:p>
    <w:p w14:paraId="71B5701C" w14:textId="09C55884"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Der Auftragsverarbeiter darf Unterauftragsverarbeiter nur nach der vorherigen Zustimmung des Verantwortlichen beauftragen. Voraussetzung für die Unterbeauftragung ist der Abschluss einer vertraglichen Vereinbarung nach Maßgabe des Art. 28 Abs. 2 bis 4 DSGVO, die auch die zwischen Verantwortlichen und Auftragsverarbeiter getroffenen Regelungen hinreichend berücksichtigt. Insbesondere darf das vereinbarte Schutzniveau im Hinblick auf die vereinbarten technischen und organisatorischen Maßnahmen nicht unterschritten werden.</w:t>
      </w:r>
    </w:p>
    <w:p w14:paraId="589AD81C" w14:textId="77777777" w:rsidR="005A0A99" w:rsidRPr="005A0A99" w:rsidRDefault="005A0A99" w:rsidP="005A0A99">
      <w:pPr>
        <w:rPr>
          <w:rFonts w:asciiTheme="minorHAnsi" w:hAnsiTheme="minorHAnsi"/>
          <w:sz w:val="22"/>
          <w:szCs w:val="22"/>
        </w:rPr>
      </w:pPr>
    </w:p>
    <w:p w14:paraId="3FE48F7A" w14:textId="4259D8CE" w:rsidR="005A0A99" w:rsidRPr="00AD14E2" w:rsidRDefault="005A0A99" w:rsidP="00AD14E2">
      <w:pPr>
        <w:pStyle w:val="Listenabsatz"/>
        <w:numPr>
          <w:ilvl w:val="0"/>
          <w:numId w:val="8"/>
        </w:numPr>
        <w:jc w:val="both"/>
        <w:rPr>
          <w:rFonts w:asciiTheme="minorHAnsi" w:hAnsiTheme="minorHAnsi"/>
          <w:sz w:val="22"/>
          <w:szCs w:val="22"/>
        </w:rPr>
      </w:pPr>
      <w:r w:rsidRPr="00AD14E2">
        <w:rPr>
          <w:rFonts w:asciiTheme="minorHAnsi" w:hAnsiTheme="minorHAnsi"/>
          <w:sz w:val="22"/>
          <w:szCs w:val="22"/>
        </w:rPr>
        <w:t>Sofern die Unterbeauftragung durch den Auftragsverarbeiter nach Abs. 1 zulässig</w:t>
      </w:r>
      <w:r w:rsidR="00AD14E2" w:rsidRPr="00AD14E2">
        <w:rPr>
          <w:rFonts w:asciiTheme="minorHAnsi" w:hAnsiTheme="minorHAnsi"/>
          <w:sz w:val="22"/>
          <w:szCs w:val="22"/>
        </w:rPr>
        <w:t xml:space="preserve"> </w:t>
      </w:r>
      <w:r w:rsidRPr="00AD14E2">
        <w:rPr>
          <w:rFonts w:asciiTheme="minorHAnsi" w:hAnsiTheme="minorHAnsi"/>
          <w:sz w:val="22"/>
          <w:szCs w:val="22"/>
        </w:rPr>
        <w:t>ist, wird die Zustimmung bezüglich folgender Unterauftragsverarbeiter mit Abschluss dieser AVV erteilt:</w:t>
      </w:r>
    </w:p>
    <w:p w14:paraId="7C5094DC" w14:textId="77777777" w:rsidR="00AD14E2" w:rsidRDefault="00AD14E2" w:rsidP="00AD14E2">
      <w:pPr>
        <w:pStyle w:val="Listenabsatz"/>
        <w:rPr>
          <w:rFonts w:asciiTheme="minorHAnsi" w:hAnsiTheme="minorHAnsi"/>
          <w:sz w:val="22"/>
          <w:szCs w:val="22"/>
        </w:rPr>
      </w:pPr>
    </w:p>
    <w:tbl>
      <w:tblPr>
        <w:tblStyle w:val="Tabellenraster"/>
        <w:tblW w:w="8222" w:type="dxa"/>
        <w:tblInd w:w="704" w:type="dxa"/>
        <w:tblLayout w:type="fixed"/>
        <w:tblLook w:val="04A0" w:firstRow="1" w:lastRow="0" w:firstColumn="1" w:lastColumn="0" w:noHBand="0" w:noVBand="1"/>
      </w:tblPr>
      <w:tblGrid>
        <w:gridCol w:w="3260"/>
        <w:gridCol w:w="4962"/>
      </w:tblGrid>
      <w:tr w:rsidR="00AD14E2" w:rsidRPr="00706E7B" w14:paraId="5BCED71B" w14:textId="77777777" w:rsidTr="007D7059">
        <w:tc>
          <w:tcPr>
            <w:tcW w:w="3260" w:type="dxa"/>
            <w:tcBorders>
              <w:top w:val="single" w:sz="4" w:space="0" w:color="auto"/>
              <w:left w:val="single" w:sz="4" w:space="0" w:color="auto"/>
              <w:bottom w:val="single" w:sz="4" w:space="0" w:color="auto"/>
              <w:right w:val="single" w:sz="4" w:space="0" w:color="auto"/>
            </w:tcBorders>
          </w:tcPr>
          <w:p w14:paraId="5B712B04"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hAnsi="Arial" w:cs="Arial"/>
                <w:sz w:val="20"/>
                <w:szCs w:val="20"/>
              </w:rPr>
              <w:t>Name und Anschrift des Unterauftragsverarbeiters</w:t>
            </w:r>
          </w:p>
        </w:tc>
        <w:tc>
          <w:tcPr>
            <w:tcW w:w="4962" w:type="dxa"/>
            <w:tcBorders>
              <w:top w:val="single" w:sz="4" w:space="0" w:color="auto"/>
              <w:left w:val="single" w:sz="4" w:space="0" w:color="auto"/>
              <w:bottom w:val="single" w:sz="4" w:space="0" w:color="auto"/>
              <w:right w:val="single" w:sz="4" w:space="0" w:color="auto"/>
            </w:tcBorders>
          </w:tcPr>
          <w:p w14:paraId="1F8C1358" w14:textId="181A2D8C"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rPr>
              <w:t>Beschreibung der Aufgaben des Unterauftragsverarbeiters</w:t>
            </w:r>
          </w:p>
        </w:tc>
      </w:tr>
      <w:tr w:rsidR="00AD14E2" w:rsidRPr="00706E7B" w14:paraId="10B73219" w14:textId="77777777" w:rsidTr="007D7059">
        <w:tc>
          <w:tcPr>
            <w:tcW w:w="3260" w:type="dxa"/>
            <w:tcBorders>
              <w:top w:val="single" w:sz="4" w:space="0" w:color="auto"/>
              <w:left w:val="single" w:sz="4" w:space="0" w:color="auto"/>
              <w:bottom w:val="single" w:sz="4" w:space="0" w:color="auto"/>
              <w:right w:val="single" w:sz="4" w:space="0" w:color="auto"/>
            </w:tcBorders>
          </w:tcPr>
          <w:p w14:paraId="291F133B"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c>
          <w:tcPr>
            <w:tcW w:w="4962" w:type="dxa"/>
            <w:tcBorders>
              <w:top w:val="single" w:sz="4" w:space="0" w:color="auto"/>
              <w:left w:val="single" w:sz="4" w:space="0" w:color="auto"/>
              <w:bottom w:val="single" w:sz="4" w:space="0" w:color="auto"/>
              <w:right w:val="single" w:sz="4" w:space="0" w:color="auto"/>
            </w:tcBorders>
          </w:tcPr>
          <w:p w14:paraId="283191E8" w14:textId="77777777" w:rsidR="00AD14E2" w:rsidRPr="00706E7B" w:rsidRDefault="00AD14E2" w:rsidP="007D7059">
            <w:pPr>
              <w:spacing w:line="276" w:lineRule="auto"/>
              <w:jc w:val="both"/>
              <w:rPr>
                <w:rFonts w:ascii="Arial" w:eastAsia="Times New Roman" w:hAnsi="Arial" w:cs="Arial"/>
                <w:sz w:val="20"/>
                <w:szCs w:val="20"/>
              </w:rPr>
            </w:pPr>
            <w:r w:rsidRPr="00706E7B">
              <w:rPr>
                <w:rFonts w:ascii="Arial" w:eastAsia="Times New Roman" w:hAnsi="Arial" w:cs="Arial"/>
                <w:sz w:val="20"/>
                <w:szCs w:val="20"/>
                <w:highlight w:val="green"/>
              </w:rPr>
              <w:t>ggf. eintragen</w:t>
            </w:r>
          </w:p>
        </w:tc>
      </w:tr>
      <w:tr w:rsidR="00AD14E2" w:rsidRPr="00706E7B" w14:paraId="6D6E477B" w14:textId="77777777" w:rsidTr="007D7059">
        <w:tc>
          <w:tcPr>
            <w:tcW w:w="3260" w:type="dxa"/>
            <w:tcBorders>
              <w:top w:val="single" w:sz="4" w:space="0" w:color="auto"/>
              <w:left w:val="single" w:sz="4" w:space="0" w:color="auto"/>
              <w:bottom w:val="single" w:sz="4" w:space="0" w:color="auto"/>
              <w:right w:val="single" w:sz="4" w:space="0" w:color="auto"/>
            </w:tcBorders>
          </w:tcPr>
          <w:p w14:paraId="5F09A120" w14:textId="77777777" w:rsidR="00AD14E2" w:rsidRPr="00706E7B" w:rsidRDefault="00AD14E2" w:rsidP="007D7059">
            <w:pPr>
              <w:spacing w:line="276" w:lineRule="auto"/>
              <w:jc w:val="both"/>
              <w:rPr>
                <w:rFonts w:ascii="Arial" w:eastAsia="Times New Roman"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0F7743BC" w14:textId="77777777" w:rsidR="00AD14E2" w:rsidRPr="00706E7B" w:rsidRDefault="00AD14E2" w:rsidP="007D7059">
            <w:pPr>
              <w:spacing w:line="276" w:lineRule="auto"/>
              <w:jc w:val="both"/>
              <w:rPr>
                <w:rFonts w:ascii="Arial" w:eastAsia="Times New Roman" w:hAnsi="Arial" w:cs="Arial"/>
                <w:sz w:val="20"/>
                <w:szCs w:val="20"/>
              </w:rPr>
            </w:pPr>
          </w:p>
        </w:tc>
      </w:tr>
      <w:tr w:rsidR="00AD14E2" w:rsidRPr="00706E7B" w14:paraId="60CDBA8E" w14:textId="77777777" w:rsidTr="007D7059">
        <w:tc>
          <w:tcPr>
            <w:tcW w:w="3260" w:type="dxa"/>
            <w:tcBorders>
              <w:top w:val="single" w:sz="4" w:space="0" w:color="auto"/>
              <w:left w:val="single" w:sz="4" w:space="0" w:color="auto"/>
              <w:bottom w:val="single" w:sz="4" w:space="0" w:color="auto"/>
              <w:right w:val="single" w:sz="4" w:space="0" w:color="auto"/>
            </w:tcBorders>
          </w:tcPr>
          <w:p w14:paraId="3AB91EC3" w14:textId="77777777" w:rsidR="00AD14E2" w:rsidRPr="00706E7B" w:rsidRDefault="00AD14E2" w:rsidP="007D7059">
            <w:pPr>
              <w:spacing w:line="276" w:lineRule="auto"/>
              <w:jc w:val="both"/>
              <w:rPr>
                <w:rFonts w:ascii="Arial" w:hAnsi="Arial" w:cs="Arial"/>
                <w:sz w:val="20"/>
                <w:szCs w:val="20"/>
              </w:rPr>
            </w:pPr>
          </w:p>
        </w:tc>
        <w:tc>
          <w:tcPr>
            <w:tcW w:w="4962" w:type="dxa"/>
            <w:tcBorders>
              <w:top w:val="single" w:sz="4" w:space="0" w:color="auto"/>
              <w:left w:val="single" w:sz="4" w:space="0" w:color="auto"/>
              <w:bottom w:val="single" w:sz="4" w:space="0" w:color="auto"/>
              <w:right w:val="single" w:sz="4" w:space="0" w:color="auto"/>
            </w:tcBorders>
          </w:tcPr>
          <w:p w14:paraId="6ADDFA06" w14:textId="77777777" w:rsidR="00AD14E2" w:rsidRPr="00706E7B" w:rsidRDefault="00AD14E2" w:rsidP="007D7059">
            <w:pPr>
              <w:spacing w:line="276" w:lineRule="auto"/>
              <w:jc w:val="both"/>
              <w:rPr>
                <w:rFonts w:ascii="Arial" w:hAnsi="Arial" w:cs="Arial"/>
                <w:sz w:val="20"/>
                <w:szCs w:val="20"/>
              </w:rPr>
            </w:pPr>
          </w:p>
        </w:tc>
      </w:tr>
    </w:tbl>
    <w:p w14:paraId="5222A91D" w14:textId="77777777" w:rsidR="00AD14E2" w:rsidRPr="00C10AF0" w:rsidRDefault="00AD14E2" w:rsidP="00AD14E2">
      <w:pPr>
        <w:pStyle w:val="Listenabsatz"/>
        <w:rPr>
          <w:rFonts w:asciiTheme="minorHAnsi" w:hAnsiTheme="minorHAnsi"/>
          <w:sz w:val="22"/>
          <w:szCs w:val="22"/>
        </w:rPr>
      </w:pPr>
    </w:p>
    <w:p w14:paraId="7AFB0830" w14:textId="0D84BCF8" w:rsidR="005A0A99" w:rsidRPr="00C10AF0" w:rsidRDefault="005A0A99" w:rsidP="00AD14E2">
      <w:pPr>
        <w:pStyle w:val="Listenabsatz"/>
        <w:numPr>
          <w:ilvl w:val="0"/>
          <w:numId w:val="8"/>
        </w:numPr>
        <w:jc w:val="both"/>
        <w:rPr>
          <w:rFonts w:asciiTheme="minorHAnsi" w:hAnsiTheme="minorHAnsi"/>
          <w:sz w:val="22"/>
          <w:szCs w:val="22"/>
        </w:rPr>
      </w:pPr>
      <w:r w:rsidRPr="00C10AF0">
        <w:rPr>
          <w:rFonts w:asciiTheme="minorHAnsi" w:hAnsiTheme="minorHAnsi"/>
          <w:sz w:val="22"/>
          <w:szCs w:val="22"/>
        </w:rPr>
        <w:t>Vor einer möglichen Hinzuziehung weiterer oder Ersetzung der in Abs. 2 aufgeführten Unterauftragsverarbeiter informiert der Auftragsverarbeiter den Verantwortlichen eine angemessene Zeit vorab in Textform (z.B. E-Mail) unter Angabe der erforderlichen Daten gem. der Tabelle in Abs. 2. Hat der Verantwortliche gegen die Änderung innerhalb von 14 Tagen ab Information durch den Auftragsverarbeiter, in Textform keinen Einspruch erhoben, so gilt der Einsatz des Unteraufragnehmers als genehmigt.</w:t>
      </w:r>
      <w:r w:rsidR="00C50CDD">
        <w:rPr>
          <w:rFonts w:asciiTheme="minorHAnsi" w:hAnsiTheme="minorHAnsi"/>
          <w:sz w:val="22"/>
          <w:szCs w:val="22"/>
        </w:rPr>
        <w:t xml:space="preserve"> </w:t>
      </w:r>
      <w:r w:rsidR="00717915" w:rsidRPr="00D0507E">
        <w:rPr>
          <w:rFonts w:asciiTheme="minorHAnsi" w:hAnsiTheme="minorHAnsi"/>
          <w:sz w:val="22"/>
          <w:szCs w:val="22"/>
        </w:rPr>
        <w:t xml:space="preserve">Erst nach Ablauf der 14 tägigen Informationsfrist oder nach ausdrücklicher Zustimmung des Verantwortlichen dürfen weitere </w:t>
      </w:r>
      <w:r w:rsidR="008801F1" w:rsidRPr="00D0507E">
        <w:rPr>
          <w:rFonts w:asciiTheme="minorHAnsi" w:hAnsiTheme="minorHAnsi"/>
          <w:sz w:val="22"/>
          <w:szCs w:val="22"/>
        </w:rPr>
        <w:t>h</w:t>
      </w:r>
      <w:r w:rsidR="00170D19" w:rsidRPr="00D0507E">
        <w:rPr>
          <w:rFonts w:asciiTheme="minorHAnsi" w:hAnsiTheme="minorHAnsi"/>
          <w:sz w:val="22"/>
          <w:szCs w:val="22"/>
        </w:rPr>
        <w:t xml:space="preserve">inzugezogene </w:t>
      </w:r>
      <w:r w:rsidR="00717915" w:rsidRPr="00D0507E">
        <w:rPr>
          <w:rFonts w:asciiTheme="minorHAnsi" w:hAnsiTheme="minorHAnsi"/>
          <w:sz w:val="22"/>
          <w:szCs w:val="22"/>
        </w:rPr>
        <w:t>Unterauftragsverarbeiter mit der Leistungserbringung beginnen.</w:t>
      </w:r>
    </w:p>
    <w:p w14:paraId="0B7610F4" w14:textId="77777777" w:rsidR="005A0A99" w:rsidRPr="005A0A99" w:rsidRDefault="005A0A99" w:rsidP="005A0A99">
      <w:pPr>
        <w:rPr>
          <w:rFonts w:asciiTheme="minorHAnsi" w:hAnsiTheme="minorHAnsi"/>
          <w:sz w:val="22"/>
          <w:szCs w:val="22"/>
        </w:rPr>
      </w:pPr>
    </w:p>
    <w:p w14:paraId="63F3A731" w14:textId="79E6D8C9" w:rsidR="00AD14E2" w:rsidRDefault="005A0A99" w:rsidP="005A0A99">
      <w:pPr>
        <w:pStyle w:val="Listenabsatz"/>
        <w:numPr>
          <w:ilvl w:val="0"/>
          <w:numId w:val="8"/>
        </w:numPr>
        <w:rPr>
          <w:rFonts w:asciiTheme="minorHAnsi" w:hAnsiTheme="minorHAnsi"/>
          <w:sz w:val="22"/>
          <w:szCs w:val="22"/>
        </w:rPr>
      </w:pPr>
      <w:r w:rsidRPr="000F1BFF">
        <w:rPr>
          <w:rFonts w:asciiTheme="minorHAnsi" w:hAnsiTheme="minorHAnsi"/>
          <w:sz w:val="22"/>
          <w:szCs w:val="22"/>
        </w:rPr>
        <w:t>Der Auftragsverarbeiter wird auf Verlangen dem Verantwortlichen Kopien der Unterauftragsverträge zur Verfügung stellen.</w:t>
      </w:r>
    </w:p>
    <w:p w14:paraId="33FC5581" w14:textId="77777777" w:rsidR="000F1BFF" w:rsidRDefault="000F1BFF" w:rsidP="000F1BFF">
      <w:pPr>
        <w:pStyle w:val="Listenabsatz"/>
        <w:rPr>
          <w:rFonts w:asciiTheme="minorHAnsi" w:hAnsiTheme="minorHAnsi"/>
          <w:sz w:val="22"/>
          <w:szCs w:val="22"/>
        </w:rPr>
      </w:pPr>
    </w:p>
    <w:p w14:paraId="23946317" w14:textId="77777777" w:rsidR="000F1BFF" w:rsidRPr="000F1BFF" w:rsidRDefault="000F1BFF" w:rsidP="000F1BFF">
      <w:pPr>
        <w:pStyle w:val="Listenabsatz"/>
        <w:rPr>
          <w:rFonts w:asciiTheme="minorHAnsi" w:hAnsiTheme="minorHAnsi"/>
          <w:sz w:val="22"/>
          <w:szCs w:val="22"/>
        </w:rPr>
      </w:pPr>
    </w:p>
    <w:p w14:paraId="1561EE2D" w14:textId="77777777" w:rsidR="005A0A99" w:rsidRPr="00AD14E2" w:rsidRDefault="005A0A99" w:rsidP="005A0A99">
      <w:pPr>
        <w:rPr>
          <w:rFonts w:asciiTheme="minorHAnsi" w:hAnsiTheme="minorHAnsi"/>
          <w:b/>
          <w:bCs/>
          <w:sz w:val="22"/>
          <w:szCs w:val="22"/>
        </w:rPr>
      </w:pPr>
      <w:r w:rsidRPr="00AD14E2">
        <w:rPr>
          <w:rFonts w:asciiTheme="minorHAnsi" w:hAnsiTheme="minorHAnsi"/>
          <w:b/>
          <w:bCs/>
          <w:sz w:val="22"/>
          <w:szCs w:val="22"/>
        </w:rPr>
        <w:t>§ 4 Ort der Datenverarbeitung</w:t>
      </w:r>
    </w:p>
    <w:p w14:paraId="68FAF2FC" w14:textId="77777777" w:rsidR="005A0A99" w:rsidRPr="005A0A99" w:rsidRDefault="005A0A99" w:rsidP="005A0A99">
      <w:pPr>
        <w:rPr>
          <w:rFonts w:asciiTheme="minorHAnsi" w:hAnsiTheme="minorHAnsi"/>
          <w:sz w:val="22"/>
          <w:szCs w:val="22"/>
        </w:rPr>
      </w:pPr>
    </w:p>
    <w:p w14:paraId="7E48A80D" w14:textId="26382A28" w:rsidR="005A0A99" w:rsidRPr="00091BF7" w:rsidRDefault="005A0A99" w:rsidP="00363778">
      <w:pPr>
        <w:pStyle w:val="Listenabsatz"/>
        <w:numPr>
          <w:ilvl w:val="0"/>
          <w:numId w:val="27"/>
        </w:numPr>
        <w:jc w:val="both"/>
        <w:rPr>
          <w:rFonts w:asciiTheme="minorHAnsi" w:hAnsiTheme="minorHAnsi"/>
          <w:sz w:val="22"/>
          <w:szCs w:val="22"/>
          <w:highlight w:val="green"/>
        </w:rPr>
      </w:pPr>
      <w:r w:rsidRPr="00091BF7">
        <w:rPr>
          <w:rFonts w:asciiTheme="minorHAnsi" w:hAnsiTheme="minorHAnsi"/>
          <w:sz w:val="22"/>
          <w:szCs w:val="22"/>
          <w:highlight w:val="green"/>
        </w:rPr>
        <w:t>Die Datenverarbeitung findet ausschließlich in einem Mitgliedsstaat der Europäischen Union oder in einem Vertragsstaat des Abkommens über den Europäischen Wirtschaftsraum (EWR) statt.</w:t>
      </w:r>
    </w:p>
    <w:p w14:paraId="4463FA40" w14:textId="77777777" w:rsidR="005A0A99" w:rsidRPr="00091BF7" w:rsidRDefault="005A0A99" w:rsidP="00AD14E2">
      <w:pPr>
        <w:ind w:left="708"/>
        <w:jc w:val="both"/>
        <w:rPr>
          <w:rFonts w:asciiTheme="minorHAnsi" w:hAnsiTheme="minorHAnsi"/>
          <w:sz w:val="22"/>
          <w:szCs w:val="22"/>
          <w:highlight w:val="green"/>
        </w:rPr>
      </w:pPr>
    </w:p>
    <w:p w14:paraId="4A844915" w14:textId="282865DD" w:rsidR="005A0A99" w:rsidRPr="00091BF7" w:rsidRDefault="005A0A99" w:rsidP="00363778">
      <w:pPr>
        <w:pStyle w:val="Listenabsatz"/>
        <w:numPr>
          <w:ilvl w:val="0"/>
          <w:numId w:val="27"/>
        </w:numPr>
        <w:jc w:val="both"/>
        <w:rPr>
          <w:rFonts w:asciiTheme="minorHAnsi" w:hAnsiTheme="minorHAnsi"/>
          <w:sz w:val="22"/>
          <w:szCs w:val="22"/>
          <w:highlight w:val="green"/>
        </w:rPr>
      </w:pPr>
      <w:r w:rsidRPr="00091BF7">
        <w:rPr>
          <w:rFonts w:asciiTheme="minorHAnsi" w:hAnsiTheme="minorHAnsi"/>
          <w:sz w:val="22"/>
          <w:szCs w:val="22"/>
          <w:highlight w:val="green"/>
        </w:rPr>
        <w:t>Die Datenverarbeitung durch den Auftragsverarbeiter selbst oder seine Unterauftragsverarbeiter gem. § 3 dieses AVV findet in einem oder mehreren Drittländern statt. Die Einhaltung der Vorgaben gem. Kapitel 5 der DSGVO wird sichergestellt durch einen Angemessenheitsbeschluss sowie ggf. die Zertifizierung des (Unter-)Auftragsverarbeiters (Art. 45 Abs. 3 DSG-VO) oder sonstige geeignete Garantien gem. Art. 46 Abs. 2, Abs. 3 DSGVO (z.B. Standarddatenschutzklauseln, Binding Corporate Rules). Der Auftragnehmer hat sich im Rahmen eines durchgeführten Transfer Impact Assessment mit der Datenverarbeitung im Drittland auseinandergesetzt und die sich daraus abzuleitenden Maßnahmen ergriffen.</w:t>
      </w:r>
    </w:p>
    <w:p w14:paraId="55F0A2FE"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304ACC9" w14:textId="77777777" w:rsidR="008E2D8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tbl>
      <w:tblPr>
        <w:tblStyle w:val="Tabellenraster"/>
        <w:tblW w:w="8370" w:type="dxa"/>
        <w:tblInd w:w="704" w:type="dxa"/>
        <w:tblLook w:val="04A0" w:firstRow="1" w:lastRow="0" w:firstColumn="1" w:lastColumn="0" w:noHBand="0" w:noVBand="1"/>
      </w:tblPr>
      <w:tblGrid>
        <w:gridCol w:w="2384"/>
        <w:gridCol w:w="2269"/>
        <w:gridCol w:w="3717"/>
      </w:tblGrid>
      <w:tr w:rsidR="008E2D89" w:rsidRPr="00706E7B" w14:paraId="39914D85"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656557C9"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Ort der Datenverarbeitung durch Auftragsverarbeiter oder Unterauftragsverarbeiter</w:t>
            </w:r>
          </w:p>
        </w:tc>
        <w:tc>
          <w:tcPr>
            <w:tcW w:w="2269" w:type="dxa"/>
            <w:tcBorders>
              <w:top w:val="single" w:sz="4" w:space="0" w:color="auto"/>
              <w:left w:val="single" w:sz="4" w:space="0" w:color="auto"/>
              <w:bottom w:val="single" w:sz="4" w:space="0" w:color="auto"/>
              <w:right w:val="single" w:sz="4" w:space="0" w:color="auto"/>
            </w:tcBorders>
          </w:tcPr>
          <w:p w14:paraId="7BE59FC5"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rPr>
              <w:t>Verarbeitungstätigkeit</w:t>
            </w:r>
          </w:p>
        </w:tc>
        <w:tc>
          <w:tcPr>
            <w:tcW w:w="3717" w:type="dxa"/>
            <w:tcBorders>
              <w:top w:val="single" w:sz="4" w:space="0" w:color="auto"/>
              <w:left w:val="single" w:sz="4" w:space="0" w:color="auto"/>
              <w:bottom w:val="single" w:sz="4" w:space="0" w:color="auto"/>
              <w:right w:val="single" w:sz="4" w:space="0" w:color="auto"/>
            </w:tcBorders>
          </w:tcPr>
          <w:p w14:paraId="332F5309" w14:textId="77777777" w:rsidR="008E2D89" w:rsidRPr="00706E7B" w:rsidRDefault="008E2D89" w:rsidP="008E2D89">
            <w:pPr>
              <w:spacing w:line="276" w:lineRule="auto"/>
              <w:rPr>
                <w:rFonts w:ascii="Arial" w:eastAsia="Times New Roman" w:hAnsi="Arial" w:cs="Arial"/>
                <w:sz w:val="20"/>
                <w:szCs w:val="20"/>
              </w:rPr>
            </w:pPr>
            <w:r w:rsidRPr="00706E7B">
              <w:rPr>
                <w:rFonts w:ascii="Arial" w:hAnsi="Arial" w:cs="Arial"/>
                <w:sz w:val="20"/>
                <w:szCs w:val="20"/>
              </w:rPr>
              <w:t>Einhaltung der Vorgaben gem. Kapitel 5 der DSGVO wird sichergestellt durch:</w:t>
            </w:r>
          </w:p>
        </w:tc>
      </w:tr>
      <w:tr w:rsidR="008E2D89" w:rsidRPr="00706E7B" w14:paraId="3332CD91" w14:textId="77777777" w:rsidTr="00363778">
        <w:trPr>
          <w:trHeight w:val="300"/>
        </w:trPr>
        <w:tc>
          <w:tcPr>
            <w:tcW w:w="2384" w:type="dxa"/>
            <w:tcBorders>
              <w:top w:val="single" w:sz="4" w:space="0" w:color="auto"/>
              <w:left w:val="single" w:sz="4" w:space="0" w:color="auto"/>
              <w:bottom w:val="single" w:sz="4" w:space="0" w:color="auto"/>
              <w:right w:val="single" w:sz="4" w:space="0" w:color="auto"/>
            </w:tcBorders>
          </w:tcPr>
          <w:p w14:paraId="1657CB93" w14:textId="77777777"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ggf. Ort eintragen</w:t>
            </w:r>
          </w:p>
        </w:tc>
        <w:tc>
          <w:tcPr>
            <w:tcW w:w="2269" w:type="dxa"/>
            <w:tcBorders>
              <w:top w:val="single" w:sz="4" w:space="0" w:color="auto"/>
              <w:left w:val="single" w:sz="4" w:space="0" w:color="auto"/>
              <w:bottom w:val="single" w:sz="4" w:space="0" w:color="auto"/>
              <w:right w:val="single" w:sz="4" w:space="0" w:color="auto"/>
            </w:tcBorders>
          </w:tcPr>
          <w:p w14:paraId="41297B3A" w14:textId="30BD38CB" w:rsidR="008E2D89" w:rsidRPr="00706E7B" w:rsidRDefault="008E2D89" w:rsidP="008E2D89">
            <w:pPr>
              <w:spacing w:line="276" w:lineRule="auto"/>
              <w:rPr>
                <w:rFonts w:ascii="Arial" w:hAnsi="Arial" w:cs="Arial"/>
                <w:sz w:val="20"/>
                <w:szCs w:val="20"/>
              </w:rPr>
            </w:pPr>
            <w:r w:rsidRPr="00706E7B">
              <w:rPr>
                <w:rFonts w:ascii="Arial" w:hAnsi="Arial" w:cs="Arial"/>
                <w:sz w:val="20"/>
                <w:szCs w:val="20"/>
                <w:highlight w:val="green"/>
              </w:rPr>
              <w:t xml:space="preserve">ggf. Art der </w:t>
            </w:r>
            <w:proofErr w:type="spellStart"/>
            <w:r w:rsidRPr="00706E7B">
              <w:rPr>
                <w:rFonts w:ascii="Arial" w:hAnsi="Arial" w:cs="Arial"/>
                <w:sz w:val="20"/>
                <w:szCs w:val="20"/>
                <w:highlight w:val="green"/>
              </w:rPr>
              <w:t>Datenver</w:t>
            </w:r>
            <w:r w:rsidR="00363778">
              <w:rPr>
                <w:rFonts w:ascii="Arial" w:hAnsi="Arial" w:cs="Arial"/>
                <w:sz w:val="20"/>
                <w:szCs w:val="20"/>
                <w:highlight w:val="green"/>
              </w:rPr>
              <w:t>-</w:t>
            </w:r>
            <w:r w:rsidRPr="00706E7B">
              <w:rPr>
                <w:rFonts w:ascii="Arial" w:hAnsi="Arial" w:cs="Arial"/>
                <w:sz w:val="20"/>
                <w:szCs w:val="20"/>
                <w:highlight w:val="green"/>
              </w:rPr>
              <w:t>arbeitung</w:t>
            </w:r>
            <w:proofErr w:type="spellEnd"/>
            <w:r w:rsidRPr="00706E7B">
              <w:rPr>
                <w:rFonts w:ascii="Arial" w:hAnsi="Arial" w:cs="Arial"/>
                <w:sz w:val="20"/>
                <w:szCs w:val="20"/>
                <w:highlight w:val="green"/>
              </w:rPr>
              <w:t xml:space="preserve"> eintragen</w:t>
            </w:r>
          </w:p>
        </w:tc>
        <w:tc>
          <w:tcPr>
            <w:tcW w:w="3717" w:type="dxa"/>
            <w:tcBorders>
              <w:top w:val="single" w:sz="4" w:space="0" w:color="auto"/>
              <w:left w:val="single" w:sz="4" w:space="0" w:color="auto"/>
              <w:bottom w:val="single" w:sz="4" w:space="0" w:color="auto"/>
              <w:right w:val="single" w:sz="4" w:space="0" w:color="auto"/>
            </w:tcBorders>
          </w:tcPr>
          <w:p w14:paraId="6F693C14" w14:textId="77777777" w:rsidR="008E2D89" w:rsidRPr="00706E7B" w:rsidRDefault="008E2D89" w:rsidP="008E2D89">
            <w:pPr>
              <w:spacing w:line="276" w:lineRule="auto"/>
              <w:rPr>
                <w:rFonts w:ascii="Arial" w:eastAsia="Times New Roman" w:hAnsi="Arial" w:cs="Arial"/>
                <w:sz w:val="20"/>
                <w:szCs w:val="20"/>
              </w:rPr>
            </w:pPr>
            <w:r w:rsidRPr="00706E7B">
              <w:rPr>
                <w:rFonts w:ascii="Arial" w:eastAsia="Times New Roman" w:hAnsi="Arial" w:cs="Arial"/>
                <w:sz w:val="20"/>
                <w:szCs w:val="20"/>
                <w:highlight w:val="green"/>
              </w:rPr>
              <w:t>ggf. Maßnahmen zur Sicherstellung des Datenschutzniveaus eintragen</w:t>
            </w:r>
          </w:p>
        </w:tc>
      </w:tr>
    </w:tbl>
    <w:p w14:paraId="0BA9DDD1" w14:textId="78A592FB" w:rsidR="005A0A99" w:rsidRPr="005A0A99" w:rsidRDefault="005A0A99" w:rsidP="008E2D89">
      <w:pPr>
        <w:rPr>
          <w:rFonts w:asciiTheme="minorHAnsi" w:hAnsiTheme="minorHAnsi"/>
          <w:sz w:val="22"/>
          <w:szCs w:val="22"/>
        </w:rPr>
      </w:pPr>
    </w:p>
    <w:p w14:paraId="1CDB2DB8" w14:textId="77777777" w:rsidR="005A0A99" w:rsidRDefault="005A0A99" w:rsidP="005A0A99">
      <w:pPr>
        <w:rPr>
          <w:rFonts w:asciiTheme="minorHAnsi" w:hAnsiTheme="minorHAnsi"/>
          <w:b/>
          <w:bCs/>
          <w:sz w:val="22"/>
          <w:szCs w:val="22"/>
        </w:rPr>
      </w:pPr>
      <w:r w:rsidRPr="008E2D89">
        <w:rPr>
          <w:rFonts w:asciiTheme="minorHAnsi" w:hAnsiTheme="minorHAnsi"/>
          <w:b/>
          <w:bCs/>
          <w:sz w:val="22"/>
          <w:szCs w:val="22"/>
        </w:rPr>
        <w:t>§ 5 Weisungsbindung</w:t>
      </w:r>
    </w:p>
    <w:p w14:paraId="56943A7B" w14:textId="77777777" w:rsidR="008E2D89" w:rsidRPr="008E2D89" w:rsidRDefault="008E2D89" w:rsidP="005A0A99">
      <w:pPr>
        <w:rPr>
          <w:rFonts w:asciiTheme="minorHAnsi" w:hAnsiTheme="minorHAnsi"/>
          <w:b/>
          <w:bCs/>
          <w:sz w:val="22"/>
          <w:szCs w:val="22"/>
        </w:rPr>
      </w:pPr>
    </w:p>
    <w:p w14:paraId="1F75A504" w14:textId="2630234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 xml:space="preserve">Der Auftragsverarbeiter darf die vertragsgegenständlichen personenbezogenen Daten ausschließlich im Rahmen dieses AVV oder unter Einhaltung der ggf. vom Verantwortlichen erteilten ergänzenden Weisungen verarbeiten, sofern er nicht zu einer anderen Verarbeitung durch das Recht der Union oder der Mitgliedsstaaten, dem der Auftragsverarbeiter unterliegt, hierzu verpflichtet ist. In einem solchen Fall teilt der Auftragsverarbeiter dem Verantwortlichen diese rechtlichen Anforderungen vor der Verarbeitung mit, sofern das betreffende Recht eine solche Mitteilung nicht wegen eines wichtigen öffentlichen Interesses verbietet. </w:t>
      </w:r>
    </w:p>
    <w:p w14:paraId="7F4854A1" w14:textId="77777777" w:rsidR="005A0A99" w:rsidRPr="005A0A99" w:rsidRDefault="005A0A99" w:rsidP="008E2D89">
      <w:pPr>
        <w:jc w:val="both"/>
        <w:rPr>
          <w:rFonts w:asciiTheme="minorHAnsi" w:hAnsiTheme="minorHAnsi"/>
          <w:sz w:val="22"/>
          <w:szCs w:val="22"/>
        </w:rPr>
      </w:pPr>
    </w:p>
    <w:p w14:paraId="14E39DF3" w14:textId="72500772"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Eine Verarbeitung für andere Zwecke ist nicht zulässig.</w:t>
      </w:r>
    </w:p>
    <w:p w14:paraId="7B2F37AF" w14:textId="77777777" w:rsidR="005A0A99" w:rsidRPr="005A0A99" w:rsidRDefault="005A0A99" w:rsidP="008E2D89">
      <w:pPr>
        <w:jc w:val="both"/>
        <w:rPr>
          <w:rFonts w:asciiTheme="minorHAnsi" w:hAnsiTheme="minorHAnsi"/>
          <w:sz w:val="22"/>
          <w:szCs w:val="22"/>
        </w:rPr>
      </w:pPr>
    </w:p>
    <w:p w14:paraId="5D782E8E" w14:textId="6A412DB1"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Kopien der Daten werden nur mit Zustimmung des Verantwortlichen erstellt. Hiervon ausgenommen sind Sicherheitskopien, soweit sie zur Gewährleistung einer ordnungsgemäßen Datenverarbeitung notwendig, sowie Daten, die im Hinblick auf die Einhaltung gesetzlicher Aufbewahrungspflichten erforderlich sind.</w:t>
      </w:r>
    </w:p>
    <w:p w14:paraId="669EF2B2" w14:textId="77777777" w:rsidR="005A0A99" w:rsidRPr="005A0A99" w:rsidRDefault="005A0A99" w:rsidP="008E2D89">
      <w:pPr>
        <w:jc w:val="both"/>
        <w:rPr>
          <w:rFonts w:asciiTheme="minorHAnsi" w:hAnsiTheme="minorHAnsi"/>
          <w:sz w:val="22"/>
          <w:szCs w:val="22"/>
        </w:rPr>
      </w:pPr>
    </w:p>
    <w:p w14:paraId="7AD19331" w14:textId="3AD02519"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Verantwortliche hat das Recht, jederzeit ergänzende Weisungen über Art, Umfang und Verfahren der Datenverarbeitung gegenüber dem Auftragsverarbeiter zu erteilen. Sie sind in Textform zu erteilen. Mündlich erteilte Weisungen sind durch den Verantwortlichen unverzüglich in Textform zu dokumentieren.</w:t>
      </w:r>
    </w:p>
    <w:p w14:paraId="5508BAA8" w14:textId="77777777" w:rsidR="005A0A99" w:rsidRPr="005A0A99" w:rsidRDefault="005A0A99" w:rsidP="005A0A99">
      <w:pPr>
        <w:rPr>
          <w:rFonts w:asciiTheme="minorHAnsi" w:hAnsiTheme="minorHAnsi"/>
          <w:sz w:val="22"/>
          <w:szCs w:val="22"/>
        </w:rPr>
      </w:pPr>
    </w:p>
    <w:p w14:paraId="4AEDA29C" w14:textId="1ECA196B" w:rsidR="005A0A99" w:rsidRPr="008E2D89" w:rsidRDefault="005A0A99" w:rsidP="008E2D89">
      <w:pPr>
        <w:pStyle w:val="Listenabsatz"/>
        <w:rPr>
          <w:rFonts w:asciiTheme="minorHAnsi" w:hAnsiTheme="minorHAnsi"/>
          <w:sz w:val="22"/>
          <w:szCs w:val="22"/>
        </w:rPr>
      </w:pPr>
      <w:r w:rsidRPr="008E2D89">
        <w:rPr>
          <w:rFonts w:asciiTheme="minorHAnsi" w:hAnsiTheme="minorHAnsi"/>
          <w:sz w:val="22"/>
          <w:szCs w:val="22"/>
        </w:rPr>
        <w:t>Weisungsberechtigte Personen des Verantwortlichen sind</w:t>
      </w:r>
    </w:p>
    <w:p w14:paraId="198423E0" w14:textId="77777777" w:rsidR="005A0A99" w:rsidRPr="005A0A99" w:rsidRDefault="005A0A99" w:rsidP="005A0A99">
      <w:pPr>
        <w:rPr>
          <w:rFonts w:asciiTheme="minorHAnsi" w:hAnsiTheme="minorHAnsi"/>
          <w:sz w:val="22"/>
          <w:szCs w:val="22"/>
        </w:rPr>
      </w:pPr>
    </w:p>
    <w:p w14:paraId="7D60FCBF" w14:textId="26DA070D" w:rsidR="005A0A99" w:rsidRPr="008E2D89" w:rsidRDefault="00BD277A" w:rsidP="008E2D89">
      <w:pPr>
        <w:pStyle w:val="Listenabsatz"/>
        <w:rPr>
          <w:rFonts w:asciiTheme="minorHAnsi" w:hAnsiTheme="minorHAnsi"/>
          <w:sz w:val="22"/>
          <w:szCs w:val="22"/>
          <w:highlight w:val="yellow"/>
        </w:rPr>
      </w:pPr>
      <w:r>
        <w:rPr>
          <w:rFonts w:asciiTheme="minorHAnsi" w:hAnsiTheme="minorHAnsi"/>
          <w:sz w:val="22"/>
          <w:szCs w:val="22"/>
        </w:rPr>
        <w:t xml:space="preserve">Martin Ohliger, </w:t>
      </w:r>
      <w:r w:rsidRPr="00BD277A">
        <w:rPr>
          <w:rFonts w:asciiTheme="minorHAnsi" w:hAnsiTheme="minorHAnsi"/>
          <w:sz w:val="22"/>
          <w:szCs w:val="22"/>
        </w:rPr>
        <w:t>GB IST, GF PuR, Team PMA</w:t>
      </w:r>
      <w:r>
        <w:rPr>
          <w:rFonts w:asciiTheme="minorHAnsi" w:hAnsiTheme="minorHAnsi"/>
          <w:sz w:val="22"/>
          <w:szCs w:val="22"/>
        </w:rPr>
        <w:t xml:space="preserve">, </w:t>
      </w:r>
      <w:hyperlink r:id="rId7" w:history="1">
        <w:r w:rsidRPr="00026C86">
          <w:rPr>
            <w:rStyle w:val="Hyperlink"/>
            <w:rFonts w:asciiTheme="minorHAnsi" w:hAnsiTheme="minorHAnsi"/>
            <w:sz w:val="22"/>
            <w:szCs w:val="22"/>
          </w:rPr>
          <w:t>ohliger.m@zdf.de</w:t>
        </w:r>
      </w:hyperlink>
      <w:r>
        <w:rPr>
          <w:rFonts w:asciiTheme="minorHAnsi" w:hAnsiTheme="minorHAnsi"/>
          <w:sz w:val="22"/>
          <w:szCs w:val="22"/>
        </w:rPr>
        <w:t>, 0151 / 5911 6955</w:t>
      </w:r>
    </w:p>
    <w:p w14:paraId="0CCD2A52" w14:textId="6CE1542D" w:rsidR="005A0A99" w:rsidRPr="008E2D89" w:rsidRDefault="00BD277A" w:rsidP="008E2D89">
      <w:pPr>
        <w:pStyle w:val="Listenabsatz"/>
        <w:rPr>
          <w:rFonts w:asciiTheme="minorHAnsi" w:hAnsiTheme="minorHAnsi"/>
          <w:sz w:val="22"/>
          <w:szCs w:val="22"/>
        </w:rPr>
      </w:pPr>
      <w:r>
        <w:rPr>
          <w:rFonts w:asciiTheme="minorHAnsi" w:hAnsiTheme="minorHAnsi"/>
          <w:sz w:val="22"/>
          <w:szCs w:val="22"/>
        </w:rPr>
        <w:t xml:space="preserve">Tim Stein, </w:t>
      </w:r>
      <w:r w:rsidRPr="00BD277A">
        <w:rPr>
          <w:rFonts w:asciiTheme="minorHAnsi" w:hAnsiTheme="minorHAnsi"/>
          <w:sz w:val="22"/>
          <w:szCs w:val="22"/>
        </w:rPr>
        <w:t xml:space="preserve">GB IST, GF PuR, GF </w:t>
      </w:r>
      <w:r>
        <w:rPr>
          <w:rFonts w:asciiTheme="minorHAnsi" w:hAnsiTheme="minorHAnsi"/>
          <w:sz w:val="22"/>
          <w:szCs w:val="22"/>
        </w:rPr>
        <w:t xml:space="preserve">PuR, Leitung PMA, </w:t>
      </w:r>
      <w:hyperlink r:id="rId8" w:history="1">
        <w:r w:rsidRPr="00026C86">
          <w:rPr>
            <w:rStyle w:val="Hyperlink"/>
            <w:rFonts w:asciiTheme="minorHAnsi" w:hAnsiTheme="minorHAnsi"/>
            <w:sz w:val="22"/>
            <w:szCs w:val="22"/>
          </w:rPr>
          <w:t>stein.t@zdf.de</w:t>
        </w:r>
      </w:hyperlink>
      <w:r>
        <w:rPr>
          <w:rFonts w:asciiTheme="minorHAnsi" w:hAnsiTheme="minorHAnsi"/>
          <w:sz w:val="22"/>
          <w:szCs w:val="22"/>
        </w:rPr>
        <w:t>, 0</w:t>
      </w:r>
      <w:r w:rsidRPr="00BD277A">
        <w:rPr>
          <w:rFonts w:asciiTheme="minorHAnsi" w:hAnsiTheme="minorHAnsi"/>
          <w:sz w:val="22"/>
          <w:szCs w:val="22"/>
        </w:rPr>
        <w:t>6131</w:t>
      </w:r>
      <w:r>
        <w:rPr>
          <w:rFonts w:asciiTheme="minorHAnsi" w:hAnsiTheme="minorHAnsi"/>
          <w:sz w:val="22"/>
          <w:szCs w:val="22"/>
        </w:rPr>
        <w:t xml:space="preserve"> / </w:t>
      </w:r>
      <w:r w:rsidRPr="00BD277A">
        <w:rPr>
          <w:rFonts w:asciiTheme="minorHAnsi" w:hAnsiTheme="minorHAnsi"/>
          <w:sz w:val="22"/>
          <w:szCs w:val="22"/>
        </w:rPr>
        <w:t>701</w:t>
      </w:r>
      <w:r>
        <w:rPr>
          <w:rFonts w:asciiTheme="minorHAnsi" w:hAnsiTheme="minorHAnsi"/>
          <w:sz w:val="22"/>
          <w:szCs w:val="22"/>
        </w:rPr>
        <w:t>-</w:t>
      </w:r>
      <w:r w:rsidRPr="00BD277A">
        <w:rPr>
          <w:rFonts w:asciiTheme="minorHAnsi" w:hAnsiTheme="minorHAnsi"/>
          <w:sz w:val="22"/>
          <w:szCs w:val="22"/>
        </w:rPr>
        <w:t>7719</w:t>
      </w:r>
    </w:p>
    <w:p w14:paraId="35DD33E0" w14:textId="77777777" w:rsidR="005A0A99" w:rsidRPr="005A0A99" w:rsidRDefault="005A0A99" w:rsidP="005A0A99">
      <w:pPr>
        <w:rPr>
          <w:rFonts w:asciiTheme="minorHAnsi" w:hAnsiTheme="minorHAnsi"/>
          <w:sz w:val="22"/>
          <w:szCs w:val="22"/>
        </w:rPr>
      </w:pPr>
    </w:p>
    <w:p w14:paraId="021BF909" w14:textId="657124C5" w:rsidR="005A0A99" w:rsidRPr="008E2D89" w:rsidRDefault="005A0A99" w:rsidP="008E2D89">
      <w:pPr>
        <w:pStyle w:val="Listenabsatz"/>
        <w:jc w:val="both"/>
        <w:rPr>
          <w:rFonts w:asciiTheme="minorHAnsi" w:hAnsiTheme="minorHAnsi"/>
          <w:sz w:val="22"/>
          <w:szCs w:val="22"/>
        </w:rPr>
      </w:pPr>
      <w:r w:rsidRPr="008E2D89">
        <w:rPr>
          <w:rFonts w:asciiTheme="minorHAnsi" w:hAnsiTheme="minorHAnsi"/>
          <w:sz w:val="22"/>
          <w:szCs w:val="22"/>
        </w:rPr>
        <w:t>Der Verantwortliche kann weitere weisungsberechtigte Personen in Textform gegenüber dem Auftragsverarbeiter festlegen.</w:t>
      </w:r>
    </w:p>
    <w:p w14:paraId="062D8DE3" w14:textId="77777777" w:rsidR="005A0A99" w:rsidRPr="005A0A99" w:rsidRDefault="005A0A99" w:rsidP="005A0A99">
      <w:pPr>
        <w:rPr>
          <w:rFonts w:asciiTheme="minorHAnsi" w:hAnsiTheme="minorHAnsi"/>
          <w:sz w:val="22"/>
          <w:szCs w:val="22"/>
        </w:rPr>
      </w:pPr>
    </w:p>
    <w:p w14:paraId="1CA8F91D" w14:textId="5E2C03ED" w:rsidR="005A0A99" w:rsidRPr="008E2D89" w:rsidRDefault="005A0A99" w:rsidP="008E2D89">
      <w:pPr>
        <w:pStyle w:val="Listenabsatz"/>
        <w:numPr>
          <w:ilvl w:val="0"/>
          <w:numId w:val="10"/>
        </w:numPr>
        <w:jc w:val="both"/>
        <w:rPr>
          <w:rFonts w:asciiTheme="minorHAnsi" w:hAnsiTheme="minorHAnsi"/>
          <w:sz w:val="22"/>
          <w:szCs w:val="22"/>
        </w:rPr>
      </w:pPr>
      <w:r w:rsidRPr="008E2D89">
        <w:rPr>
          <w:rFonts w:asciiTheme="minorHAnsi" w:hAnsiTheme="minorHAnsi"/>
          <w:sz w:val="22"/>
          <w:szCs w:val="22"/>
        </w:rPr>
        <w:t>Der Auftragsverarbeiter hat den Verantwortlichen unverzüglich, spätestens aber nach drei Tagen, zu informieren, wenn er der Meinung ist, eine Weisung verstoße gegen gesetzliche Regelungen.</w:t>
      </w:r>
    </w:p>
    <w:p w14:paraId="1969881F" w14:textId="77777777" w:rsidR="005A0A99" w:rsidRPr="005A0A99" w:rsidRDefault="005A0A99" w:rsidP="005A0A99">
      <w:pPr>
        <w:rPr>
          <w:rFonts w:asciiTheme="minorHAnsi" w:hAnsiTheme="minorHAnsi"/>
          <w:sz w:val="22"/>
          <w:szCs w:val="22"/>
        </w:rPr>
      </w:pPr>
    </w:p>
    <w:p w14:paraId="0097D981"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t>§ 6 Technisch-organisatorische Maßnahmen</w:t>
      </w:r>
    </w:p>
    <w:p w14:paraId="5C7FE997" w14:textId="77777777" w:rsidR="005A0A99" w:rsidRPr="005A0A99" w:rsidRDefault="005A0A99" w:rsidP="005A0A99">
      <w:pPr>
        <w:rPr>
          <w:rFonts w:asciiTheme="minorHAnsi" w:hAnsiTheme="minorHAnsi"/>
          <w:sz w:val="22"/>
          <w:szCs w:val="22"/>
        </w:rPr>
      </w:pPr>
    </w:p>
    <w:p w14:paraId="32311F23" w14:textId="68B35C2E"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Der Auftragsverarbeiter hat die Datensicherheit gem. Art. 25, 32 DSGVO, insbesondere in Verbindung mit Art. 5 Abs. 1, Abs. 2 DSGVO, herzustellen. Hierzu setzt der Auftragsverarbeiter die in </w:t>
      </w:r>
      <w:r w:rsidRPr="00CC394F">
        <w:rPr>
          <w:rFonts w:asciiTheme="minorHAnsi" w:hAnsiTheme="minorHAnsi"/>
          <w:b/>
          <w:bCs/>
          <w:sz w:val="22"/>
          <w:szCs w:val="22"/>
        </w:rPr>
        <w:t>Anlage 1</w:t>
      </w:r>
      <w:r w:rsidRPr="008E2D89">
        <w:rPr>
          <w:rFonts w:asciiTheme="minorHAnsi" w:hAnsiTheme="minorHAnsi"/>
          <w:sz w:val="22"/>
          <w:szCs w:val="22"/>
        </w:rPr>
        <w:t xml:space="preserve"> beschriebenen technischen und organisatorischen Maßnahmen um</w:t>
      </w:r>
      <w:r w:rsidR="00F714AB">
        <w:rPr>
          <w:rFonts w:asciiTheme="minorHAnsi" w:hAnsiTheme="minorHAnsi"/>
          <w:sz w:val="22"/>
          <w:szCs w:val="22"/>
        </w:rPr>
        <w:t xml:space="preserve"> </w:t>
      </w:r>
      <w:r w:rsidR="004A457B">
        <w:rPr>
          <w:rFonts w:asciiTheme="minorHAnsi" w:hAnsiTheme="minorHAnsi"/>
          <w:sz w:val="22"/>
          <w:szCs w:val="22"/>
        </w:rPr>
        <w:t xml:space="preserve">und legt </w:t>
      </w:r>
      <w:r w:rsidR="00DB6AFE">
        <w:rPr>
          <w:rFonts w:asciiTheme="minorHAnsi" w:hAnsiTheme="minorHAnsi"/>
          <w:sz w:val="22"/>
          <w:szCs w:val="22"/>
        </w:rPr>
        <w:t>das Konzept zur Umsetzung vor</w:t>
      </w:r>
      <w:r w:rsidRPr="008E2D89">
        <w:rPr>
          <w:rFonts w:asciiTheme="minorHAnsi" w:hAnsiTheme="minorHAnsi"/>
          <w:sz w:val="22"/>
          <w:szCs w:val="22"/>
        </w:rPr>
        <w:t>. Die zu treffenden Maßnahmen dienen der Datensicherheit und der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w:t>
      </w:r>
    </w:p>
    <w:p w14:paraId="21843DCF" w14:textId="77777777" w:rsidR="005A0A99" w:rsidRPr="005A0A99" w:rsidRDefault="005A0A99" w:rsidP="008E2D89">
      <w:pPr>
        <w:jc w:val="both"/>
        <w:rPr>
          <w:rFonts w:asciiTheme="minorHAnsi" w:hAnsiTheme="minorHAnsi"/>
          <w:sz w:val="22"/>
          <w:szCs w:val="22"/>
        </w:rPr>
      </w:pPr>
    </w:p>
    <w:p w14:paraId="6943FB99" w14:textId="2BD00374" w:rsidR="005A0A9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Zur Definition eines dem Risiko angemessenen Schutzniveaus hat der Verantwortliche den Schutzbedarf festgelegt, der durch den Auftragsverarbeiter bei der Umsetzung der technisch-organisatorischen Maßnahmen sichergestellt werden muss:</w:t>
      </w:r>
    </w:p>
    <w:p w14:paraId="5DD4F2A4" w14:textId="77777777" w:rsidR="008E2D89" w:rsidRPr="008E2D89" w:rsidRDefault="008E2D89" w:rsidP="008E2D89">
      <w:pPr>
        <w:pStyle w:val="Listenabsatz"/>
        <w:rPr>
          <w:rFonts w:asciiTheme="minorHAnsi" w:hAnsiTheme="minorHAnsi"/>
          <w:sz w:val="22"/>
          <w:szCs w:val="22"/>
        </w:rPr>
      </w:pPr>
    </w:p>
    <w:tbl>
      <w:tblPr>
        <w:tblStyle w:val="Tabellenraster"/>
        <w:tblW w:w="0" w:type="auto"/>
        <w:tblInd w:w="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2791"/>
        <w:gridCol w:w="2791"/>
      </w:tblGrid>
      <w:tr w:rsidR="008E2D89" w:rsidRPr="00706E7B" w14:paraId="0699DEA5" w14:textId="77777777" w:rsidTr="00BD277A">
        <w:tc>
          <w:tcPr>
            <w:tcW w:w="3020" w:type="dxa"/>
          </w:tcPr>
          <w:p w14:paraId="5DE44D88" w14:textId="77777777" w:rsidR="008E2D89" w:rsidRPr="00BD277A" w:rsidRDefault="008E2D89" w:rsidP="007D7059">
            <w:pPr>
              <w:spacing w:line="276" w:lineRule="auto"/>
              <w:ind w:left="705" w:hanging="705"/>
              <w:jc w:val="both"/>
              <w:rPr>
                <w:rFonts w:ascii="Arial" w:hAnsi="Arial" w:cs="Arial"/>
                <w:b/>
                <w:bCs/>
                <w:sz w:val="20"/>
                <w:szCs w:val="20"/>
              </w:rPr>
            </w:pPr>
            <w:r w:rsidRPr="00BD277A">
              <w:rPr>
                <w:rFonts w:ascii="Arial" w:hAnsi="Arial" w:cs="Arial"/>
                <w:b/>
                <w:bCs/>
                <w:sz w:val="20"/>
                <w:szCs w:val="20"/>
              </w:rPr>
              <w:t>Vertraulichkeit</w:t>
            </w:r>
          </w:p>
          <w:p w14:paraId="1A7F4C4D" w14:textId="77777777" w:rsidR="008E2D89" w:rsidRPr="00BD277A" w:rsidRDefault="008E2D89" w:rsidP="007D7059">
            <w:pPr>
              <w:spacing w:line="276" w:lineRule="auto"/>
              <w:ind w:left="705" w:hanging="705"/>
              <w:jc w:val="both"/>
              <w:rPr>
                <w:rFonts w:ascii="Arial" w:hAnsi="Arial" w:cs="Arial"/>
                <w:sz w:val="20"/>
                <w:szCs w:val="20"/>
              </w:rPr>
            </w:pPr>
          </w:p>
          <w:p w14:paraId="209EDD0C" w14:textId="77777777" w:rsidR="008E2D89" w:rsidRPr="00BD277A" w:rsidRDefault="008E2D89" w:rsidP="007D7059">
            <w:pPr>
              <w:spacing w:line="276" w:lineRule="auto"/>
              <w:ind w:left="705" w:hanging="705"/>
              <w:jc w:val="both"/>
              <w:rPr>
                <w:rFonts w:ascii="Arial" w:hAnsi="Arial" w:cs="Arial"/>
                <w:sz w:val="20"/>
                <w:szCs w:val="20"/>
              </w:rPr>
            </w:pPr>
          </w:p>
          <w:p w14:paraId="0992DC3F" w14:textId="5EE1E179" w:rsidR="008E2D89" w:rsidRPr="00BD277A" w:rsidRDefault="00B3404E" w:rsidP="007D7059">
            <w:pPr>
              <w:spacing w:line="276" w:lineRule="auto"/>
              <w:ind w:left="705" w:hanging="705"/>
              <w:jc w:val="both"/>
              <w:rPr>
                <w:rFonts w:ascii="Arial" w:hAnsi="Arial" w:cs="Arial"/>
                <w:sz w:val="20"/>
                <w:szCs w:val="20"/>
              </w:rPr>
            </w:pPr>
            <w:sdt>
              <w:sdtPr>
                <w:rPr>
                  <w:rFonts w:ascii="Arial" w:hAnsi="Arial" w:cs="Arial"/>
                  <w:sz w:val="20"/>
                  <w:szCs w:val="20"/>
                </w:rPr>
                <w:id w:val="331117062"/>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8E2D89" w:rsidRPr="00BD277A">
              <w:rPr>
                <w:rFonts w:ascii="Arial" w:hAnsi="Arial" w:cs="Arial"/>
                <w:sz w:val="20"/>
                <w:szCs w:val="20"/>
              </w:rPr>
              <w:tab/>
              <w:t>Normal</w:t>
            </w:r>
          </w:p>
          <w:p w14:paraId="621809EB" w14:textId="77777777" w:rsidR="008E2D89" w:rsidRPr="00BD277A" w:rsidRDefault="00B3404E" w:rsidP="007D7059">
            <w:pPr>
              <w:spacing w:line="276" w:lineRule="auto"/>
              <w:ind w:left="705" w:hanging="705"/>
              <w:jc w:val="both"/>
              <w:rPr>
                <w:rFonts w:ascii="Arial" w:hAnsi="Arial" w:cs="Arial"/>
                <w:sz w:val="20"/>
                <w:szCs w:val="20"/>
              </w:rPr>
            </w:pPr>
            <w:sdt>
              <w:sdtPr>
                <w:rPr>
                  <w:rFonts w:ascii="Arial" w:hAnsi="Arial" w:cs="Arial"/>
                  <w:sz w:val="20"/>
                  <w:szCs w:val="20"/>
                </w:rPr>
                <w:id w:val="-1513142344"/>
                <w14:checkbox>
                  <w14:checked w14:val="0"/>
                  <w14:checkedState w14:val="2612" w14:font="MS Gothic"/>
                  <w14:uncheckedState w14:val="2610" w14:font="MS Gothic"/>
                </w14:checkbox>
              </w:sdtPr>
              <w:sdtEndPr/>
              <w:sdtContent>
                <w:r w:rsidR="008E2D89" w:rsidRPr="00BD277A">
                  <w:rPr>
                    <w:rFonts w:ascii="Segoe UI Symbol" w:hAnsi="Segoe UI Symbol" w:cs="Segoe UI Symbol"/>
                    <w:sz w:val="20"/>
                    <w:szCs w:val="20"/>
                  </w:rPr>
                  <w:t>☐</w:t>
                </w:r>
              </w:sdtContent>
            </w:sdt>
            <w:r w:rsidR="008E2D89" w:rsidRPr="00BD277A">
              <w:rPr>
                <w:rFonts w:ascii="Arial" w:hAnsi="Arial" w:cs="Arial"/>
                <w:sz w:val="20"/>
                <w:szCs w:val="20"/>
              </w:rPr>
              <w:tab/>
              <w:t>Hoch</w:t>
            </w:r>
          </w:p>
          <w:p w14:paraId="4F415C94" w14:textId="77777777" w:rsidR="008E2D89" w:rsidRPr="00BD277A" w:rsidRDefault="00B3404E" w:rsidP="007D7059">
            <w:pPr>
              <w:spacing w:line="276" w:lineRule="auto"/>
              <w:ind w:left="705" w:hanging="705"/>
              <w:jc w:val="both"/>
              <w:rPr>
                <w:rFonts w:ascii="Arial" w:hAnsi="Arial" w:cs="Arial"/>
                <w:sz w:val="20"/>
                <w:szCs w:val="20"/>
              </w:rPr>
            </w:pPr>
            <w:sdt>
              <w:sdtPr>
                <w:rPr>
                  <w:rFonts w:ascii="Arial" w:hAnsi="Arial" w:cs="Arial"/>
                  <w:sz w:val="20"/>
                  <w:szCs w:val="20"/>
                </w:rPr>
                <w:id w:val="-239408948"/>
                <w14:checkbox>
                  <w14:checked w14:val="0"/>
                  <w14:checkedState w14:val="2612" w14:font="MS Gothic"/>
                  <w14:uncheckedState w14:val="2610" w14:font="MS Gothic"/>
                </w14:checkbox>
              </w:sdtPr>
              <w:sdtEndPr/>
              <w:sdtContent>
                <w:r w:rsidR="008E2D89" w:rsidRPr="00BD277A">
                  <w:rPr>
                    <w:rFonts w:ascii="Segoe UI Symbol" w:eastAsia="MS Gothic" w:hAnsi="Segoe UI Symbol" w:cs="Segoe UI Symbol"/>
                    <w:sz w:val="20"/>
                    <w:szCs w:val="20"/>
                  </w:rPr>
                  <w:t>☐</w:t>
                </w:r>
              </w:sdtContent>
            </w:sdt>
            <w:r w:rsidR="008E2D89" w:rsidRPr="00BD277A">
              <w:rPr>
                <w:rFonts w:ascii="Arial" w:hAnsi="Arial" w:cs="Arial"/>
                <w:sz w:val="20"/>
                <w:szCs w:val="20"/>
              </w:rPr>
              <w:tab/>
              <w:t>Sehr Hoch</w:t>
            </w:r>
          </w:p>
        </w:tc>
        <w:tc>
          <w:tcPr>
            <w:tcW w:w="3020" w:type="dxa"/>
          </w:tcPr>
          <w:p w14:paraId="19897C4D" w14:textId="77777777" w:rsidR="008E2D89" w:rsidRPr="00BD277A" w:rsidRDefault="008E2D89" w:rsidP="007D7059">
            <w:pPr>
              <w:spacing w:line="276" w:lineRule="auto"/>
              <w:ind w:left="705" w:hanging="705"/>
              <w:jc w:val="both"/>
              <w:rPr>
                <w:rFonts w:ascii="Arial" w:hAnsi="Arial" w:cs="Arial"/>
                <w:b/>
                <w:bCs/>
                <w:sz w:val="20"/>
                <w:szCs w:val="20"/>
              </w:rPr>
            </w:pPr>
            <w:r w:rsidRPr="00BD277A">
              <w:rPr>
                <w:rFonts w:ascii="Arial" w:hAnsi="Arial" w:cs="Arial"/>
                <w:b/>
                <w:bCs/>
                <w:sz w:val="20"/>
                <w:szCs w:val="20"/>
              </w:rPr>
              <w:t>Integrität</w:t>
            </w:r>
          </w:p>
          <w:p w14:paraId="4A7243FA" w14:textId="77777777" w:rsidR="008E2D89" w:rsidRPr="00BD277A" w:rsidRDefault="008E2D89" w:rsidP="007D7059">
            <w:pPr>
              <w:spacing w:line="276" w:lineRule="auto"/>
              <w:ind w:left="705" w:hanging="705"/>
              <w:jc w:val="both"/>
              <w:rPr>
                <w:rFonts w:ascii="Arial" w:hAnsi="Arial" w:cs="Arial"/>
                <w:sz w:val="20"/>
                <w:szCs w:val="20"/>
              </w:rPr>
            </w:pPr>
          </w:p>
          <w:p w14:paraId="1CA6BBE4" w14:textId="77777777" w:rsidR="008E2D89" w:rsidRPr="00BD277A" w:rsidRDefault="008E2D89" w:rsidP="007D7059">
            <w:pPr>
              <w:spacing w:line="276" w:lineRule="auto"/>
              <w:ind w:left="705" w:hanging="705"/>
              <w:jc w:val="both"/>
              <w:rPr>
                <w:rFonts w:ascii="Arial" w:hAnsi="Arial" w:cs="Arial"/>
                <w:sz w:val="20"/>
                <w:szCs w:val="20"/>
              </w:rPr>
            </w:pPr>
          </w:p>
          <w:p w14:paraId="4382ED26" w14:textId="77777777" w:rsidR="008E2D89" w:rsidRPr="00BD277A" w:rsidRDefault="00B3404E" w:rsidP="007D7059">
            <w:pPr>
              <w:spacing w:line="276" w:lineRule="auto"/>
              <w:ind w:left="705" w:hanging="705"/>
              <w:jc w:val="both"/>
              <w:rPr>
                <w:rFonts w:ascii="Arial" w:hAnsi="Arial" w:cs="Arial"/>
                <w:sz w:val="20"/>
                <w:szCs w:val="20"/>
              </w:rPr>
            </w:pPr>
            <w:sdt>
              <w:sdtPr>
                <w:rPr>
                  <w:rFonts w:ascii="Arial" w:hAnsi="Arial" w:cs="Arial"/>
                  <w:sz w:val="20"/>
                  <w:szCs w:val="20"/>
                </w:rPr>
                <w:id w:val="1939019326"/>
                <w14:checkbox>
                  <w14:checked w14:val="0"/>
                  <w14:checkedState w14:val="2612" w14:font="MS Gothic"/>
                  <w14:uncheckedState w14:val="2610" w14:font="MS Gothic"/>
                </w14:checkbox>
              </w:sdtPr>
              <w:sdtEndPr/>
              <w:sdtContent>
                <w:r w:rsidR="008E2D89" w:rsidRPr="00BD277A">
                  <w:rPr>
                    <w:rFonts w:ascii="Segoe UI Symbol" w:eastAsia="MS Gothic" w:hAnsi="Segoe UI Symbol" w:cs="Segoe UI Symbol"/>
                    <w:sz w:val="20"/>
                    <w:szCs w:val="20"/>
                  </w:rPr>
                  <w:t>☐</w:t>
                </w:r>
              </w:sdtContent>
            </w:sdt>
            <w:r w:rsidR="008E2D89" w:rsidRPr="00BD277A">
              <w:rPr>
                <w:rFonts w:ascii="Arial" w:hAnsi="Arial" w:cs="Arial"/>
                <w:sz w:val="20"/>
                <w:szCs w:val="20"/>
              </w:rPr>
              <w:tab/>
              <w:t>Normal</w:t>
            </w:r>
          </w:p>
          <w:p w14:paraId="10D0A40C" w14:textId="34A5E7EC" w:rsidR="008E2D89" w:rsidRPr="00BD277A" w:rsidRDefault="00B3404E" w:rsidP="007D7059">
            <w:pPr>
              <w:spacing w:line="276" w:lineRule="auto"/>
              <w:ind w:left="705" w:hanging="705"/>
              <w:jc w:val="both"/>
              <w:rPr>
                <w:rFonts w:ascii="Arial" w:hAnsi="Arial" w:cs="Arial"/>
                <w:sz w:val="20"/>
                <w:szCs w:val="20"/>
              </w:rPr>
            </w:pPr>
            <w:sdt>
              <w:sdtPr>
                <w:rPr>
                  <w:rFonts w:ascii="Arial" w:hAnsi="Arial" w:cs="Arial"/>
                  <w:sz w:val="20"/>
                  <w:szCs w:val="20"/>
                </w:rPr>
                <w:id w:val="1947277409"/>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8E2D89" w:rsidRPr="00BD277A">
              <w:rPr>
                <w:rFonts w:ascii="Arial" w:hAnsi="Arial" w:cs="Arial"/>
                <w:sz w:val="20"/>
                <w:szCs w:val="20"/>
              </w:rPr>
              <w:tab/>
              <w:t>Hoch</w:t>
            </w:r>
          </w:p>
          <w:p w14:paraId="2F3220A6" w14:textId="77777777" w:rsidR="008E2D89" w:rsidRPr="00BD277A" w:rsidRDefault="00B3404E" w:rsidP="007D7059">
            <w:pPr>
              <w:spacing w:line="276" w:lineRule="auto"/>
              <w:jc w:val="both"/>
              <w:rPr>
                <w:rFonts w:ascii="Arial" w:hAnsi="Arial" w:cs="Arial"/>
                <w:sz w:val="20"/>
                <w:szCs w:val="20"/>
              </w:rPr>
            </w:pPr>
            <w:sdt>
              <w:sdtPr>
                <w:rPr>
                  <w:rFonts w:ascii="Arial" w:hAnsi="Arial" w:cs="Arial"/>
                  <w:sz w:val="20"/>
                  <w:szCs w:val="20"/>
                </w:rPr>
                <w:id w:val="906114259"/>
                <w14:checkbox>
                  <w14:checked w14:val="0"/>
                  <w14:checkedState w14:val="2612" w14:font="MS Gothic"/>
                  <w14:uncheckedState w14:val="2610" w14:font="MS Gothic"/>
                </w14:checkbox>
              </w:sdtPr>
              <w:sdtEndPr/>
              <w:sdtContent>
                <w:r w:rsidR="008E2D89" w:rsidRPr="00BD277A">
                  <w:rPr>
                    <w:rFonts w:ascii="Segoe UI Symbol" w:eastAsia="MS Gothic" w:hAnsi="Segoe UI Symbol" w:cs="Segoe UI Symbol"/>
                    <w:sz w:val="20"/>
                    <w:szCs w:val="20"/>
                  </w:rPr>
                  <w:t>☐</w:t>
                </w:r>
              </w:sdtContent>
            </w:sdt>
            <w:r w:rsidR="008E2D89" w:rsidRPr="00BD277A">
              <w:rPr>
                <w:rFonts w:ascii="Arial" w:hAnsi="Arial" w:cs="Arial"/>
                <w:sz w:val="20"/>
                <w:szCs w:val="20"/>
              </w:rPr>
              <w:tab/>
              <w:t>Sehr Hoch</w:t>
            </w:r>
          </w:p>
        </w:tc>
        <w:tc>
          <w:tcPr>
            <w:tcW w:w="3020" w:type="dxa"/>
          </w:tcPr>
          <w:p w14:paraId="311B544D" w14:textId="283BA566" w:rsidR="008E2D89" w:rsidRPr="00BD277A" w:rsidRDefault="008E2D89" w:rsidP="008E2D89">
            <w:pPr>
              <w:spacing w:line="276" w:lineRule="auto"/>
              <w:rPr>
                <w:rFonts w:ascii="Arial" w:hAnsi="Arial" w:cs="Arial"/>
                <w:b/>
                <w:bCs/>
                <w:sz w:val="20"/>
                <w:szCs w:val="20"/>
              </w:rPr>
            </w:pPr>
            <w:r w:rsidRPr="00BD277A">
              <w:rPr>
                <w:rFonts w:ascii="Arial" w:hAnsi="Arial" w:cs="Arial"/>
                <w:b/>
                <w:bCs/>
                <w:sz w:val="20"/>
                <w:szCs w:val="20"/>
              </w:rPr>
              <w:t xml:space="preserve">Verfügbarkeit </w:t>
            </w:r>
          </w:p>
          <w:p w14:paraId="007DD934" w14:textId="77777777" w:rsidR="008E2D89" w:rsidRPr="00BD277A" w:rsidRDefault="008E2D89" w:rsidP="008E2D89">
            <w:pPr>
              <w:spacing w:line="276" w:lineRule="auto"/>
              <w:rPr>
                <w:rFonts w:ascii="Arial" w:hAnsi="Arial" w:cs="Arial"/>
                <w:sz w:val="20"/>
                <w:szCs w:val="20"/>
              </w:rPr>
            </w:pPr>
          </w:p>
          <w:p w14:paraId="77026173" w14:textId="77777777" w:rsidR="008E2D89" w:rsidRPr="00BD277A" w:rsidRDefault="00B3404E" w:rsidP="007D7059">
            <w:pPr>
              <w:spacing w:line="276" w:lineRule="auto"/>
              <w:ind w:left="705" w:hanging="705"/>
              <w:jc w:val="both"/>
              <w:rPr>
                <w:rFonts w:ascii="Arial" w:hAnsi="Arial" w:cs="Arial"/>
                <w:sz w:val="20"/>
                <w:szCs w:val="20"/>
              </w:rPr>
            </w:pPr>
            <w:sdt>
              <w:sdtPr>
                <w:rPr>
                  <w:rFonts w:ascii="Arial" w:hAnsi="Arial" w:cs="Arial"/>
                  <w:sz w:val="20"/>
                  <w:szCs w:val="20"/>
                </w:rPr>
                <w:id w:val="-882643549"/>
                <w14:checkbox>
                  <w14:checked w14:val="0"/>
                  <w14:checkedState w14:val="2612" w14:font="MS Gothic"/>
                  <w14:uncheckedState w14:val="2610" w14:font="MS Gothic"/>
                </w14:checkbox>
              </w:sdtPr>
              <w:sdtEndPr/>
              <w:sdtContent>
                <w:r w:rsidR="008E2D89" w:rsidRPr="00BD277A">
                  <w:rPr>
                    <w:rFonts w:ascii="Segoe UI Symbol" w:eastAsia="MS Gothic" w:hAnsi="Segoe UI Symbol" w:cs="Segoe UI Symbol"/>
                    <w:sz w:val="20"/>
                    <w:szCs w:val="20"/>
                  </w:rPr>
                  <w:t>☐</w:t>
                </w:r>
              </w:sdtContent>
            </w:sdt>
            <w:r w:rsidR="008E2D89" w:rsidRPr="00BD277A">
              <w:rPr>
                <w:rFonts w:ascii="Arial" w:hAnsi="Arial" w:cs="Arial"/>
                <w:sz w:val="20"/>
                <w:szCs w:val="20"/>
              </w:rPr>
              <w:tab/>
              <w:t>Normal</w:t>
            </w:r>
          </w:p>
          <w:p w14:paraId="31617682" w14:textId="168C84BA" w:rsidR="008E2D89" w:rsidRPr="00BD277A" w:rsidRDefault="00B3404E" w:rsidP="007D7059">
            <w:pPr>
              <w:spacing w:line="276" w:lineRule="auto"/>
              <w:ind w:left="705" w:hanging="705"/>
              <w:jc w:val="both"/>
              <w:rPr>
                <w:rFonts w:ascii="Arial" w:hAnsi="Arial" w:cs="Arial"/>
                <w:sz w:val="20"/>
                <w:szCs w:val="20"/>
              </w:rPr>
            </w:pPr>
            <w:sdt>
              <w:sdtPr>
                <w:rPr>
                  <w:rFonts w:ascii="Arial" w:hAnsi="Arial" w:cs="Arial"/>
                  <w:sz w:val="20"/>
                  <w:szCs w:val="20"/>
                </w:rPr>
                <w:id w:val="97003178"/>
                <w14:checkbox>
                  <w14:checked w14:val="0"/>
                  <w14:checkedState w14:val="2612" w14:font="MS Gothic"/>
                  <w14:uncheckedState w14:val="2610" w14:font="MS Gothic"/>
                </w14:checkbox>
              </w:sdtPr>
              <w:sdtEndPr/>
              <w:sdtContent>
                <w:r w:rsidR="00D0507E" w:rsidRPr="00BD277A">
                  <w:rPr>
                    <w:rFonts w:ascii="MS Gothic" w:eastAsia="MS Gothic" w:hAnsi="MS Gothic" w:cs="Arial" w:hint="eastAsia"/>
                    <w:sz w:val="20"/>
                    <w:szCs w:val="20"/>
                  </w:rPr>
                  <w:t>☐</w:t>
                </w:r>
              </w:sdtContent>
            </w:sdt>
            <w:r w:rsidR="008E2D89" w:rsidRPr="00BD277A">
              <w:rPr>
                <w:rFonts w:ascii="Arial" w:hAnsi="Arial" w:cs="Arial"/>
                <w:sz w:val="20"/>
                <w:szCs w:val="20"/>
              </w:rPr>
              <w:tab/>
              <w:t>Hoch</w:t>
            </w:r>
          </w:p>
          <w:p w14:paraId="030C36AB" w14:textId="4E1CD8E5" w:rsidR="008E2D89" w:rsidRPr="00BD277A" w:rsidRDefault="00B3404E" w:rsidP="007D7059">
            <w:pPr>
              <w:spacing w:line="276" w:lineRule="auto"/>
              <w:jc w:val="both"/>
              <w:rPr>
                <w:rFonts w:ascii="Arial" w:hAnsi="Arial" w:cs="Arial"/>
                <w:sz w:val="20"/>
                <w:szCs w:val="20"/>
              </w:rPr>
            </w:pPr>
            <w:sdt>
              <w:sdtPr>
                <w:rPr>
                  <w:rFonts w:ascii="Arial" w:hAnsi="Arial" w:cs="Arial"/>
                  <w:sz w:val="20"/>
                  <w:szCs w:val="20"/>
                </w:rPr>
                <w:id w:val="-1310245850"/>
                <w14:checkbox>
                  <w14:checked w14:val="1"/>
                  <w14:checkedState w14:val="2612" w14:font="MS Gothic"/>
                  <w14:uncheckedState w14:val="2610" w14:font="MS Gothic"/>
                </w14:checkbox>
              </w:sdtPr>
              <w:sdtEndPr/>
              <w:sdtContent>
                <w:r w:rsidR="00BD277A" w:rsidRPr="00BD277A">
                  <w:rPr>
                    <w:rFonts w:ascii="MS Gothic" w:eastAsia="MS Gothic" w:hAnsi="MS Gothic" w:cs="Arial" w:hint="eastAsia"/>
                    <w:sz w:val="20"/>
                    <w:szCs w:val="20"/>
                  </w:rPr>
                  <w:t>☒</w:t>
                </w:r>
              </w:sdtContent>
            </w:sdt>
            <w:r w:rsidR="008E2D89" w:rsidRPr="00BD277A">
              <w:rPr>
                <w:rFonts w:ascii="Arial" w:hAnsi="Arial" w:cs="Arial"/>
                <w:sz w:val="20"/>
                <w:szCs w:val="20"/>
              </w:rPr>
              <w:tab/>
              <w:t>Sehr Hoch</w:t>
            </w:r>
          </w:p>
        </w:tc>
      </w:tr>
    </w:tbl>
    <w:p w14:paraId="7EA6CEE7" w14:textId="4C6F0BD5" w:rsidR="005A0A99" w:rsidRPr="005A0A99" w:rsidRDefault="005A0A99" w:rsidP="005A0A99">
      <w:pPr>
        <w:rPr>
          <w:rFonts w:asciiTheme="minorHAnsi" w:hAnsiTheme="minorHAnsi"/>
          <w:sz w:val="22"/>
          <w:szCs w:val="22"/>
        </w:rPr>
      </w:pPr>
    </w:p>
    <w:p w14:paraId="605C6BCD" w14:textId="0BC71E1F" w:rsidR="005A0A99" w:rsidRPr="008E2D89" w:rsidRDefault="005A0A99" w:rsidP="008E2D89">
      <w:pPr>
        <w:pStyle w:val="Listenabsatz"/>
        <w:numPr>
          <w:ilvl w:val="0"/>
          <w:numId w:val="12"/>
        </w:numPr>
        <w:jc w:val="both"/>
        <w:rPr>
          <w:rFonts w:asciiTheme="minorHAnsi" w:hAnsiTheme="minorHAnsi"/>
          <w:sz w:val="22"/>
          <w:szCs w:val="22"/>
        </w:rPr>
      </w:pPr>
      <w:r w:rsidRPr="008E2D89">
        <w:rPr>
          <w:rFonts w:asciiTheme="minorHAnsi" w:hAnsiTheme="minorHAnsi"/>
          <w:sz w:val="22"/>
          <w:szCs w:val="22"/>
        </w:rPr>
        <w:t xml:space="preserve">Die technischen und organisatorischen Maßnahmen unterliegen dem technischen Fortschritt und der Weiterentwicklung. Insoweit wird der Auftragsverarbeiter die von ihm getroffenen technischen und organisatorischen Maßnahmen regelmäßig sowie anlassbezogen auf ihre Wirksamkeit kontrollieren. Dem Auftragsverarbeiter ist es gestattet, alternative adäquate Maßnahmen umzusetzen. Dabei darf das Sicherheitsniveau der festgelegten Maßnahmen gemäß </w:t>
      </w:r>
      <w:r w:rsidRPr="008E2D89">
        <w:rPr>
          <w:rFonts w:asciiTheme="minorHAnsi" w:hAnsiTheme="minorHAnsi"/>
          <w:b/>
          <w:bCs/>
          <w:sz w:val="22"/>
          <w:szCs w:val="22"/>
        </w:rPr>
        <w:t>Anlage 1</w:t>
      </w:r>
      <w:r w:rsidRPr="008E2D89">
        <w:rPr>
          <w:rFonts w:asciiTheme="minorHAnsi" w:hAnsiTheme="minorHAnsi"/>
          <w:sz w:val="22"/>
          <w:szCs w:val="22"/>
        </w:rPr>
        <w:t xml:space="preserve"> nicht unterschritten werden. Wesentliche Änderungen sind mit dem Verantwortlichen vor Durchführung der Änderungen abzustimmen und zu dokumentieren.</w:t>
      </w:r>
    </w:p>
    <w:p w14:paraId="54A0894A" w14:textId="56CE7BEB" w:rsidR="003304A1" w:rsidRDefault="003304A1" w:rsidP="005A0A99">
      <w:pPr>
        <w:rPr>
          <w:rFonts w:asciiTheme="minorHAnsi" w:hAnsiTheme="minorHAnsi"/>
          <w:sz w:val="22"/>
          <w:szCs w:val="22"/>
        </w:rPr>
      </w:pPr>
      <w:r>
        <w:rPr>
          <w:rFonts w:asciiTheme="minorHAnsi" w:hAnsiTheme="minorHAnsi"/>
          <w:sz w:val="22"/>
          <w:szCs w:val="22"/>
        </w:rPr>
        <w:br w:type="page"/>
      </w:r>
    </w:p>
    <w:p w14:paraId="2DBFB25A" w14:textId="77777777" w:rsidR="005A0A99" w:rsidRPr="008E2D89" w:rsidRDefault="005A0A99" w:rsidP="005A0A99">
      <w:pPr>
        <w:rPr>
          <w:rFonts w:asciiTheme="minorHAnsi" w:hAnsiTheme="minorHAnsi"/>
          <w:b/>
          <w:bCs/>
          <w:sz w:val="22"/>
          <w:szCs w:val="22"/>
        </w:rPr>
      </w:pPr>
      <w:r w:rsidRPr="008E2D89">
        <w:rPr>
          <w:rFonts w:asciiTheme="minorHAnsi" w:hAnsiTheme="minorHAnsi"/>
          <w:b/>
          <w:bCs/>
          <w:sz w:val="22"/>
          <w:szCs w:val="22"/>
        </w:rPr>
        <w:lastRenderedPageBreak/>
        <w:t>§ 7 Anfragen betroffener Personen</w:t>
      </w:r>
    </w:p>
    <w:p w14:paraId="03EE3B8F" w14:textId="77777777" w:rsidR="008E2D89" w:rsidRPr="005A0A99" w:rsidRDefault="008E2D89" w:rsidP="005A0A99">
      <w:pPr>
        <w:rPr>
          <w:rFonts w:asciiTheme="minorHAnsi" w:hAnsiTheme="minorHAnsi"/>
          <w:sz w:val="22"/>
          <w:szCs w:val="22"/>
        </w:rPr>
      </w:pPr>
    </w:p>
    <w:p w14:paraId="2E29F1B3" w14:textId="656F8D20" w:rsidR="005A0A99" w:rsidRPr="005A0A99" w:rsidRDefault="005A0A99" w:rsidP="008E2D89">
      <w:pPr>
        <w:ind w:left="708"/>
        <w:jc w:val="both"/>
        <w:rPr>
          <w:rFonts w:asciiTheme="minorHAnsi" w:hAnsiTheme="minorHAnsi"/>
          <w:sz w:val="22"/>
          <w:szCs w:val="22"/>
        </w:rPr>
      </w:pPr>
      <w:r w:rsidRPr="005A0A99">
        <w:rPr>
          <w:rFonts w:asciiTheme="minorHAnsi" w:hAnsiTheme="minorHAnsi"/>
          <w:sz w:val="22"/>
          <w:szCs w:val="22"/>
        </w:rPr>
        <w:t>Wendet sich eine betroffene Person zur Geltendmachung eines datenschutzrechtlichen Anspruchs (z.B. Auskunft, Löschung oder Berichtigung) an den Auftragsverarbeiter, wird dieser die betroffene Person an den Verantwortlichen verweisen. Der Auftragsverarbeiter leitet den Antrag der betroffenen Person zudem unverzüglich, spätestens aber nach drei Tagen, an den Verantwortlichen weiter. Der Auftragsverarbeiter unterstützt den Verantwortlichen, auch bereits im Vorfeld, mit geeigneten technischen und organisatorischen Maßnahmen dabei, der Pflicht des Verantwortlichen zur Beantwortung von Betroffenenanfragen nachzukommen.</w:t>
      </w:r>
    </w:p>
    <w:p w14:paraId="1A2A330D" w14:textId="77777777" w:rsidR="005A0A99" w:rsidRPr="005A0A99" w:rsidRDefault="005A0A99" w:rsidP="008E2D89">
      <w:pPr>
        <w:ind w:left="708"/>
        <w:jc w:val="both"/>
        <w:rPr>
          <w:rFonts w:asciiTheme="minorHAnsi" w:hAnsiTheme="minorHAnsi"/>
          <w:sz w:val="22"/>
          <w:szCs w:val="22"/>
        </w:rPr>
      </w:pPr>
    </w:p>
    <w:p w14:paraId="5FF53716" w14:textId="77777777" w:rsidR="005A0A99" w:rsidRDefault="005A0A99" w:rsidP="005A0A99">
      <w:pPr>
        <w:rPr>
          <w:rFonts w:asciiTheme="minorHAnsi" w:hAnsiTheme="minorHAnsi"/>
          <w:b/>
          <w:bCs/>
          <w:sz w:val="22"/>
          <w:szCs w:val="22"/>
        </w:rPr>
      </w:pPr>
      <w:r w:rsidRPr="003304A1">
        <w:rPr>
          <w:rFonts w:asciiTheme="minorHAnsi" w:hAnsiTheme="minorHAnsi"/>
          <w:b/>
          <w:bCs/>
          <w:sz w:val="22"/>
          <w:szCs w:val="22"/>
        </w:rPr>
        <w:t>§ 8 Vertraulichkeit</w:t>
      </w:r>
    </w:p>
    <w:p w14:paraId="6DDD8BF9" w14:textId="77777777" w:rsidR="003304A1" w:rsidRPr="003304A1" w:rsidRDefault="003304A1" w:rsidP="003304A1">
      <w:pPr>
        <w:jc w:val="both"/>
        <w:rPr>
          <w:rFonts w:asciiTheme="minorHAnsi" w:hAnsiTheme="minorHAnsi"/>
          <w:b/>
          <w:bCs/>
          <w:sz w:val="22"/>
          <w:szCs w:val="22"/>
        </w:rPr>
      </w:pPr>
    </w:p>
    <w:p w14:paraId="5D4F3E20" w14:textId="0256C35C"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 verpflichtet sich, die ihm vom Verantwortlichen zur Verfügung gestellten Unterlagen und Daten sowie die Arbeitsergebnisse vertraulich zu behandeln, insbesondere Unbefugten nicht zugänglich zu machen.</w:t>
      </w:r>
    </w:p>
    <w:p w14:paraId="440F4A7C" w14:textId="77777777" w:rsidR="005A0A99" w:rsidRPr="005A0A99" w:rsidRDefault="005A0A99" w:rsidP="003304A1">
      <w:pPr>
        <w:jc w:val="both"/>
        <w:rPr>
          <w:rFonts w:asciiTheme="minorHAnsi" w:hAnsiTheme="minorHAnsi"/>
          <w:sz w:val="22"/>
          <w:szCs w:val="22"/>
        </w:rPr>
      </w:pPr>
    </w:p>
    <w:p w14:paraId="19A9505D" w14:textId="49945323"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Der Auftragsverarbeiter</w:t>
      </w:r>
      <w:r w:rsidR="00B83670">
        <w:rPr>
          <w:rFonts w:asciiTheme="minorHAnsi" w:hAnsiTheme="minorHAnsi"/>
          <w:sz w:val="22"/>
          <w:szCs w:val="22"/>
        </w:rPr>
        <w:t xml:space="preserve"> </w:t>
      </w:r>
      <w:r w:rsidRPr="003304A1">
        <w:rPr>
          <w:rFonts w:asciiTheme="minorHAnsi" w:hAnsiTheme="minorHAnsi"/>
          <w:sz w:val="22"/>
          <w:szCs w:val="22"/>
        </w:rPr>
        <w:t>stellt sicher, dass die zur Verarbeitung der Daten befugten Personen zur Vertraulichkeit verpflichtet sind oder einer angemessenen gesetzlichen Verschwiegenheitspflicht unterliegen, und weist dies dem Verantwortlichen auf Wunsch nach. Dies umfasst auch die Belehrung über die in diesem Auftragsverarbeitungsverhältnis bestehende Weisungs- und Zweckbindung.</w:t>
      </w:r>
    </w:p>
    <w:p w14:paraId="0F7CC70C" w14:textId="77777777" w:rsidR="005A0A99" w:rsidRPr="005A0A99" w:rsidRDefault="005A0A99" w:rsidP="003304A1">
      <w:pPr>
        <w:jc w:val="both"/>
        <w:rPr>
          <w:rFonts w:asciiTheme="minorHAnsi" w:hAnsiTheme="minorHAnsi"/>
          <w:sz w:val="22"/>
          <w:szCs w:val="22"/>
        </w:rPr>
      </w:pPr>
    </w:p>
    <w:p w14:paraId="40ECC0DF" w14:textId="784A31A2" w:rsidR="005A0A99" w:rsidRPr="003304A1" w:rsidRDefault="005A0A99" w:rsidP="003304A1">
      <w:pPr>
        <w:pStyle w:val="Listenabsatz"/>
        <w:numPr>
          <w:ilvl w:val="0"/>
          <w:numId w:val="14"/>
        </w:numPr>
        <w:jc w:val="both"/>
        <w:rPr>
          <w:rFonts w:asciiTheme="minorHAnsi" w:hAnsiTheme="minorHAnsi"/>
          <w:sz w:val="22"/>
          <w:szCs w:val="22"/>
        </w:rPr>
      </w:pPr>
      <w:r w:rsidRPr="003304A1">
        <w:rPr>
          <w:rFonts w:asciiTheme="minorHAnsi" w:hAnsiTheme="minorHAnsi"/>
          <w:sz w:val="22"/>
          <w:szCs w:val="22"/>
        </w:rPr>
        <w:t>Diese Verpflichtungen bestehen auch nach Beendigung des Vertrages fort.</w:t>
      </w:r>
    </w:p>
    <w:p w14:paraId="55AFF69D" w14:textId="77777777" w:rsidR="005A0A99" w:rsidRPr="005A0A99" w:rsidRDefault="005A0A99" w:rsidP="005A0A99">
      <w:pPr>
        <w:rPr>
          <w:rFonts w:asciiTheme="minorHAnsi" w:hAnsiTheme="minorHAnsi"/>
          <w:sz w:val="22"/>
          <w:szCs w:val="22"/>
        </w:rPr>
      </w:pPr>
    </w:p>
    <w:p w14:paraId="5A94C970"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9 Unterstützungs- und Meldepflichten des Auftragsverarbeiters</w:t>
      </w:r>
    </w:p>
    <w:p w14:paraId="1900B6D1" w14:textId="77777777" w:rsidR="005A0A99" w:rsidRPr="005A0A99" w:rsidRDefault="005A0A99" w:rsidP="003304A1">
      <w:pPr>
        <w:jc w:val="both"/>
        <w:rPr>
          <w:rFonts w:asciiTheme="minorHAnsi" w:hAnsiTheme="minorHAnsi"/>
          <w:sz w:val="22"/>
          <w:szCs w:val="22"/>
        </w:rPr>
      </w:pPr>
    </w:p>
    <w:p w14:paraId="4B721D55" w14:textId="64409FD6"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bei der Führung seines Verarbeitungsverzeichnisses nach Art. 30 Abs. 1 DSGVO, insbesondere bezüglich der Dokumentation der technischen und organisatorischen Maßnahmen.</w:t>
      </w:r>
    </w:p>
    <w:p w14:paraId="73DC2290" w14:textId="77777777" w:rsidR="005A0A99" w:rsidRPr="005A0A99" w:rsidRDefault="005A0A99" w:rsidP="003304A1">
      <w:pPr>
        <w:jc w:val="both"/>
        <w:rPr>
          <w:rFonts w:asciiTheme="minorHAnsi" w:hAnsiTheme="minorHAnsi"/>
          <w:sz w:val="22"/>
          <w:szCs w:val="22"/>
        </w:rPr>
      </w:pPr>
    </w:p>
    <w:p w14:paraId="5F26E29A" w14:textId="1E40AE35"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Soweit der Verantwortliche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zu unterstützen.</w:t>
      </w:r>
    </w:p>
    <w:p w14:paraId="71D0042F" w14:textId="77777777" w:rsidR="005A0A99" w:rsidRPr="005A0A99" w:rsidRDefault="005A0A99" w:rsidP="003304A1">
      <w:pPr>
        <w:jc w:val="both"/>
        <w:rPr>
          <w:rFonts w:asciiTheme="minorHAnsi" w:hAnsiTheme="minorHAnsi"/>
          <w:sz w:val="22"/>
          <w:szCs w:val="22"/>
        </w:rPr>
      </w:pPr>
    </w:p>
    <w:p w14:paraId="543D81E6" w14:textId="3267FC73"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Der Auftragsverarbeiter unterstützt den Verantwortlichen im Falle einer Verletzung des Schutzes personenbezogener Daten, die im Zusammenhang mit der Auftragsverarbeitung steht, bei der Erfüllung seiner diesbezüglichen Pflichten gegenüber der Aufsichtsbehörde sowie der Pflicht zur Dokumentation.</w:t>
      </w:r>
    </w:p>
    <w:p w14:paraId="56AD3416" w14:textId="77777777" w:rsidR="005A0A99" w:rsidRPr="005A0A99" w:rsidRDefault="005A0A99" w:rsidP="003304A1">
      <w:pPr>
        <w:jc w:val="both"/>
        <w:rPr>
          <w:rFonts w:asciiTheme="minorHAnsi" w:hAnsiTheme="minorHAnsi"/>
          <w:sz w:val="22"/>
          <w:szCs w:val="22"/>
        </w:rPr>
      </w:pPr>
    </w:p>
    <w:p w14:paraId="4DB42089" w14:textId="46267B7F" w:rsidR="005A0A99"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Bei schwerwiegenden Störungen des Betriebsablaufs, bei Verdacht einer Datenschutzverletzung oder bei wesentlichen Unregelmäßigkeiten bei der Datenverarbeitung, die den Verantwortlichen betreffen könnten, informiert der Auftragsverarbeiter unverzüglich, spätestens aber nach 12 Stunden, den Verantwortlichen. Dasselbe gilt, wenn sich eine Aufsichtsbehörde oder Strafverfolgungsorgane bei dem Auftragsverarbeiter melden.</w:t>
      </w:r>
    </w:p>
    <w:p w14:paraId="437D1DBE" w14:textId="77777777" w:rsidR="00DB60EE" w:rsidRPr="003304A1" w:rsidRDefault="00DB60EE" w:rsidP="0082718B">
      <w:pPr>
        <w:pStyle w:val="Listenabsatz"/>
        <w:jc w:val="both"/>
        <w:rPr>
          <w:rFonts w:asciiTheme="minorHAnsi" w:hAnsiTheme="minorHAnsi"/>
          <w:sz w:val="22"/>
          <w:szCs w:val="22"/>
        </w:rPr>
      </w:pPr>
    </w:p>
    <w:p w14:paraId="47B4DAFC" w14:textId="7B501A02" w:rsidR="005A0A99" w:rsidRPr="003304A1" w:rsidRDefault="005A0A99" w:rsidP="003304A1">
      <w:pPr>
        <w:pStyle w:val="Listenabsatz"/>
        <w:numPr>
          <w:ilvl w:val="0"/>
          <w:numId w:val="16"/>
        </w:numPr>
        <w:jc w:val="both"/>
        <w:rPr>
          <w:rFonts w:asciiTheme="minorHAnsi" w:hAnsiTheme="minorHAnsi"/>
          <w:sz w:val="22"/>
          <w:szCs w:val="22"/>
        </w:rPr>
      </w:pPr>
      <w:r w:rsidRPr="003304A1">
        <w:rPr>
          <w:rFonts w:asciiTheme="minorHAnsi" w:hAnsiTheme="minorHAnsi"/>
          <w:sz w:val="22"/>
          <w:szCs w:val="22"/>
        </w:rPr>
        <w:t xml:space="preserve">Sollen die Daten des Verantwortlichen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Verantwortlichen unverzüglich darüber zu informieren. Der Auftragsverarbeiter wird alle in </w:t>
      </w:r>
      <w:r w:rsidRPr="003304A1">
        <w:rPr>
          <w:rFonts w:asciiTheme="minorHAnsi" w:hAnsiTheme="minorHAnsi"/>
          <w:sz w:val="22"/>
          <w:szCs w:val="22"/>
        </w:rPr>
        <w:lastRenderedPageBreak/>
        <w:t>diesem Zusammenhang involvierten Personen unverzüglich darüber informieren, dass die Hoheit der Daten beim Verantwortlichen liegt.</w:t>
      </w:r>
    </w:p>
    <w:p w14:paraId="0041C234" w14:textId="77777777" w:rsidR="005A0A99" w:rsidRPr="005A0A99" w:rsidRDefault="005A0A99" w:rsidP="005A0A99">
      <w:pPr>
        <w:rPr>
          <w:rFonts w:asciiTheme="minorHAnsi" w:hAnsiTheme="minorHAnsi"/>
          <w:sz w:val="22"/>
          <w:szCs w:val="22"/>
        </w:rPr>
      </w:pPr>
    </w:p>
    <w:p w14:paraId="7910ABD9" w14:textId="77777777" w:rsidR="005A0A99" w:rsidRPr="003304A1" w:rsidRDefault="005A0A99" w:rsidP="005A0A99">
      <w:pPr>
        <w:rPr>
          <w:rFonts w:asciiTheme="minorHAnsi" w:hAnsiTheme="minorHAnsi"/>
          <w:b/>
          <w:bCs/>
          <w:sz w:val="22"/>
          <w:szCs w:val="22"/>
        </w:rPr>
      </w:pPr>
      <w:r w:rsidRPr="003304A1">
        <w:rPr>
          <w:rFonts w:asciiTheme="minorHAnsi" w:hAnsiTheme="minorHAnsi"/>
          <w:b/>
          <w:bCs/>
          <w:sz w:val="22"/>
          <w:szCs w:val="22"/>
        </w:rPr>
        <w:t>§ 10 Datenschutzbeauftragte*r/Ansprechperson des Auftragsverarbeiters</w:t>
      </w:r>
    </w:p>
    <w:p w14:paraId="0F9D8B50" w14:textId="77777777" w:rsidR="005A0A99" w:rsidRPr="005A0A99" w:rsidRDefault="005A0A99" w:rsidP="005A0A99">
      <w:pPr>
        <w:rPr>
          <w:rFonts w:asciiTheme="minorHAnsi" w:hAnsiTheme="minorHAnsi"/>
          <w:sz w:val="22"/>
          <w:szCs w:val="22"/>
        </w:rPr>
      </w:pPr>
    </w:p>
    <w:p w14:paraId="29F629B2" w14:textId="0B740B14" w:rsidR="005A0A99" w:rsidRPr="00175546" w:rsidRDefault="00B3404E"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1335417379"/>
          <w14:checkbox>
            <w14:checked w14:val="0"/>
            <w14:checkedState w14:val="2612" w14:font="MS Gothic"/>
            <w14:uncheckedState w14:val="2610" w14:font="MS Gothic"/>
          </w14:checkbox>
        </w:sdtPr>
        <w:sdtEndPr/>
        <w:sdtContent>
          <w:r w:rsidR="00D0507E" w:rsidRP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Der Auftragsverarbeiter hat einen Datenschutzbeauftragten, der seine Tätigkeit gemäß Art. 38 und 39 DSGVO ausübt, bestellt.</w:t>
      </w:r>
    </w:p>
    <w:p w14:paraId="63AA5CE4" w14:textId="77777777" w:rsidR="005A0A99" w:rsidRPr="005A0A99" w:rsidRDefault="005A0A99" w:rsidP="00175546">
      <w:pPr>
        <w:ind w:left="708"/>
        <w:jc w:val="both"/>
        <w:rPr>
          <w:rFonts w:asciiTheme="minorHAnsi" w:hAnsiTheme="minorHAnsi"/>
          <w:sz w:val="22"/>
          <w:szCs w:val="22"/>
        </w:rPr>
      </w:pPr>
    </w:p>
    <w:p w14:paraId="19BA7EC2"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Als Datenschutzbeauftragte*r beim Auftragsverarbeiter ist</w:t>
      </w:r>
    </w:p>
    <w:p w14:paraId="229D897B" w14:textId="77777777" w:rsidR="005A0A99" w:rsidRPr="005A0A99" w:rsidRDefault="005A0A99" w:rsidP="00175546">
      <w:pPr>
        <w:ind w:left="708"/>
        <w:jc w:val="both"/>
        <w:rPr>
          <w:rFonts w:asciiTheme="minorHAnsi" w:hAnsiTheme="minorHAnsi"/>
          <w:sz w:val="22"/>
          <w:szCs w:val="22"/>
        </w:rPr>
      </w:pPr>
    </w:p>
    <w:p w14:paraId="10B00595"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4BD2ED0F"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75DD40A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4406F9B9"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5AA71622" w14:textId="77777777" w:rsidR="005A0A99" w:rsidRPr="005A0A99" w:rsidRDefault="005A0A99" w:rsidP="00175546">
      <w:pPr>
        <w:ind w:left="708"/>
        <w:jc w:val="both"/>
        <w:rPr>
          <w:rFonts w:asciiTheme="minorHAnsi" w:hAnsiTheme="minorHAnsi"/>
          <w:sz w:val="22"/>
          <w:szCs w:val="22"/>
        </w:rPr>
      </w:pPr>
    </w:p>
    <w:p w14:paraId="5708EDB8" w14:textId="4A9E926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bestellt. Ein Wechsel des*der Datenschutzbeauftragten ist dem Verantwortlichen unverzüglich mitzuteilen.</w:t>
      </w:r>
    </w:p>
    <w:p w14:paraId="0C947DBE" w14:textId="77777777" w:rsidR="005A0A99" w:rsidRPr="005A0A99" w:rsidRDefault="005A0A99" w:rsidP="00175546">
      <w:pPr>
        <w:ind w:left="708"/>
        <w:jc w:val="both"/>
        <w:rPr>
          <w:rFonts w:asciiTheme="minorHAnsi" w:hAnsiTheme="minorHAnsi"/>
          <w:sz w:val="22"/>
          <w:szCs w:val="22"/>
        </w:rPr>
      </w:pPr>
    </w:p>
    <w:p w14:paraId="37A8A9F5" w14:textId="166E7398" w:rsidR="005A0A99" w:rsidRPr="00175546" w:rsidRDefault="00B3404E"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1912727277"/>
          <w14:checkbox>
            <w14:checked w14:val="0"/>
            <w14:checkedState w14:val="2612" w14:font="MS Gothic"/>
            <w14:uncheckedState w14:val="2610" w14:font="MS Gothic"/>
          </w14:checkbox>
        </w:sdtPr>
        <w:sdtEndPr/>
        <w:sdtContent>
          <w:r w:rsidR="00D0507E" w:rsidRP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Der Auftragsverarbeiter ist nicht zur Bestellung eines Datenschutzbeauftragten verpflichtet. Als Ansprechperson für Fragen zum Datenschutz und zur Informationssicherheit im Zusammenhang mit diesem Vertrag wird beim Auftragsverarbeiter</w:t>
      </w:r>
    </w:p>
    <w:p w14:paraId="5C8CDDDD" w14:textId="77777777" w:rsidR="005A0A99" w:rsidRPr="005A0A99" w:rsidRDefault="005A0A99" w:rsidP="00175546">
      <w:pPr>
        <w:ind w:left="708"/>
        <w:jc w:val="both"/>
        <w:rPr>
          <w:rFonts w:asciiTheme="minorHAnsi" w:hAnsiTheme="minorHAnsi"/>
          <w:sz w:val="22"/>
          <w:szCs w:val="22"/>
        </w:rPr>
      </w:pPr>
    </w:p>
    <w:p w14:paraId="23285A87"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5E25AE74"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Organisationseinheit</w:t>
      </w:r>
      <w:r w:rsidRPr="00175546">
        <w:rPr>
          <w:rFonts w:asciiTheme="minorHAnsi" w:hAnsiTheme="minorHAnsi"/>
          <w:sz w:val="22"/>
          <w:szCs w:val="22"/>
        </w:rPr>
        <w:t>]</w:t>
      </w:r>
    </w:p>
    <w:p w14:paraId="66A287EE"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45B5F8"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01628BEB" w14:textId="77777777" w:rsidR="005A0A99" w:rsidRPr="005A0A99" w:rsidRDefault="005A0A99" w:rsidP="00175546">
      <w:pPr>
        <w:ind w:left="708"/>
        <w:jc w:val="both"/>
        <w:rPr>
          <w:rFonts w:asciiTheme="minorHAnsi" w:hAnsiTheme="minorHAnsi"/>
          <w:sz w:val="22"/>
          <w:szCs w:val="22"/>
        </w:rPr>
      </w:pPr>
    </w:p>
    <w:p w14:paraId="3C9E58EA" w14:textId="524501E9"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benannt. Ein Wechsel der Ansprechperson ist dem Verantwortlichen unverzüglich mitzuteilen.</w:t>
      </w:r>
    </w:p>
    <w:p w14:paraId="21C5D8BC" w14:textId="77777777" w:rsidR="005A0A99" w:rsidRPr="005A0A99" w:rsidRDefault="005A0A99" w:rsidP="00175546">
      <w:pPr>
        <w:ind w:left="708"/>
        <w:jc w:val="both"/>
        <w:rPr>
          <w:rFonts w:asciiTheme="minorHAnsi" w:hAnsiTheme="minorHAnsi"/>
          <w:sz w:val="22"/>
          <w:szCs w:val="22"/>
        </w:rPr>
      </w:pPr>
    </w:p>
    <w:p w14:paraId="3E186D6D" w14:textId="7179EA60" w:rsidR="005A0A99" w:rsidRPr="00175546" w:rsidRDefault="00B3404E" w:rsidP="00D0507E">
      <w:pPr>
        <w:pStyle w:val="Listenabsatz"/>
        <w:ind w:left="1428"/>
        <w:jc w:val="both"/>
        <w:rPr>
          <w:rFonts w:asciiTheme="minorHAnsi" w:hAnsiTheme="minorHAnsi"/>
          <w:sz w:val="22"/>
          <w:szCs w:val="22"/>
        </w:rPr>
      </w:pPr>
      <w:sdt>
        <w:sdtPr>
          <w:rPr>
            <w:rFonts w:ascii="Arial" w:hAnsi="Arial" w:cs="Arial"/>
            <w:sz w:val="20"/>
            <w:szCs w:val="20"/>
            <w:highlight w:val="green"/>
          </w:rPr>
          <w:id w:val="-416484005"/>
          <w14:checkbox>
            <w14:checked w14:val="0"/>
            <w14:checkedState w14:val="2612" w14:font="MS Gothic"/>
            <w14:uncheckedState w14:val="2610" w14:font="MS Gothic"/>
          </w14:checkbox>
        </w:sdtPr>
        <w:sdtEndPr/>
        <w:sdtContent>
          <w:r w:rsidR="00D0507E">
            <w:rPr>
              <w:rFonts w:ascii="MS Gothic" w:eastAsia="MS Gothic" w:hAnsi="MS Gothic" w:cs="Arial" w:hint="eastAsia"/>
              <w:sz w:val="20"/>
              <w:szCs w:val="20"/>
              <w:highlight w:val="green"/>
            </w:rPr>
            <w:t>☐</w:t>
          </w:r>
        </w:sdtContent>
      </w:sdt>
      <w:r w:rsidR="00D0507E" w:rsidRPr="00175546">
        <w:rPr>
          <w:rFonts w:asciiTheme="minorHAnsi" w:hAnsiTheme="minorHAnsi"/>
          <w:sz w:val="22"/>
          <w:szCs w:val="22"/>
        </w:rPr>
        <w:t xml:space="preserve"> </w:t>
      </w:r>
      <w:r w:rsidR="005A0A99" w:rsidRPr="00175546">
        <w:rPr>
          <w:rFonts w:asciiTheme="minorHAnsi" w:hAnsiTheme="minorHAnsi"/>
          <w:sz w:val="22"/>
          <w:szCs w:val="22"/>
        </w:rPr>
        <w:t>Sofern der Auftragsverarbeiter seinen Sitz außerhalb der Union hat, benennt er gem. Art. 27 Abs. 1 DSGVO folgenden Vertreter in der Union:</w:t>
      </w:r>
    </w:p>
    <w:p w14:paraId="4A2AD33A" w14:textId="77777777" w:rsidR="005A0A99" w:rsidRPr="005A0A99" w:rsidRDefault="005A0A99" w:rsidP="00175546">
      <w:pPr>
        <w:ind w:left="708"/>
        <w:jc w:val="both"/>
        <w:rPr>
          <w:rFonts w:asciiTheme="minorHAnsi" w:hAnsiTheme="minorHAnsi"/>
          <w:sz w:val="22"/>
          <w:szCs w:val="22"/>
        </w:rPr>
      </w:pPr>
    </w:p>
    <w:p w14:paraId="67F62FBC"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w:t>
      </w:r>
      <w:r w:rsidRPr="00175546">
        <w:rPr>
          <w:rFonts w:asciiTheme="minorHAnsi" w:hAnsiTheme="minorHAnsi"/>
          <w:sz w:val="22"/>
          <w:szCs w:val="22"/>
          <w:highlight w:val="green"/>
        </w:rPr>
        <w:t>Name</w:t>
      </w:r>
      <w:r w:rsidRPr="00175546">
        <w:rPr>
          <w:rFonts w:asciiTheme="minorHAnsi" w:hAnsiTheme="minorHAnsi"/>
          <w:sz w:val="22"/>
          <w:szCs w:val="22"/>
        </w:rPr>
        <w:t>]</w:t>
      </w:r>
    </w:p>
    <w:p w14:paraId="6A922D11"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Telefon: [</w:t>
      </w:r>
      <w:r w:rsidRPr="00175546">
        <w:rPr>
          <w:rFonts w:asciiTheme="minorHAnsi" w:hAnsiTheme="minorHAnsi"/>
          <w:sz w:val="22"/>
          <w:szCs w:val="22"/>
          <w:highlight w:val="green"/>
        </w:rPr>
        <w:t>Nummer</w:t>
      </w:r>
      <w:r w:rsidRPr="00175546">
        <w:rPr>
          <w:rFonts w:asciiTheme="minorHAnsi" w:hAnsiTheme="minorHAnsi"/>
          <w:sz w:val="22"/>
          <w:szCs w:val="22"/>
        </w:rPr>
        <w:t>]</w:t>
      </w:r>
    </w:p>
    <w:p w14:paraId="04D7C2FD" w14:textId="77777777" w:rsidR="005A0A99" w:rsidRPr="00175546" w:rsidRDefault="005A0A99" w:rsidP="00175546">
      <w:pPr>
        <w:pStyle w:val="Listenabsatz"/>
        <w:ind w:left="1428"/>
        <w:jc w:val="both"/>
        <w:rPr>
          <w:rFonts w:asciiTheme="minorHAnsi" w:hAnsiTheme="minorHAnsi"/>
          <w:sz w:val="22"/>
          <w:szCs w:val="22"/>
        </w:rPr>
      </w:pPr>
      <w:r w:rsidRPr="00175546">
        <w:rPr>
          <w:rFonts w:asciiTheme="minorHAnsi" w:hAnsiTheme="minorHAnsi"/>
          <w:sz w:val="22"/>
          <w:szCs w:val="22"/>
        </w:rPr>
        <w:t>E-Mail: [</w:t>
      </w:r>
      <w:r w:rsidRPr="00175546">
        <w:rPr>
          <w:rFonts w:asciiTheme="minorHAnsi" w:hAnsiTheme="minorHAnsi"/>
          <w:sz w:val="22"/>
          <w:szCs w:val="22"/>
          <w:highlight w:val="green"/>
        </w:rPr>
        <w:t>E-Mail</w:t>
      </w:r>
      <w:r w:rsidRPr="00175546">
        <w:rPr>
          <w:rFonts w:asciiTheme="minorHAnsi" w:hAnsiTheme="minorHAnsi"/>
          <w:sz w:val="22"/>
          <w:szCs w:val="22"/>
        </w:rPr>
        <w:t>]</w:t>
      </w:r>
    </w:p>
    <w:p w14:paraId="64602745" w14:textId="77777777" w:rsidR="005A0A99" w:rsidRPr="005A0A99" w:rsidRDefault="005A0A99" w:rsidP="00175546">
      <w:pPr>
        <w:jc w:val="both"/>
        <w:rPr>
          <w:rFonts w:asciiTheme="minorHAnsi" w:hAnsiTheme="minorHAnsi"/>
          <w:sz w:val="22"/>
          <w:szCs w:val="22"/>
        </w:rPr>
      </w:pPr>
    </w:p>
    <w:p w14:paraId="4AB7B16D" w14:textId="77777777" w:rsidR="005A0A99" w:rsidRDefault="005A0A99" w:rsidP="005A0A99">
      <w:pPr>
        <w:rPr>
          <w:rFonts w:asciiTheme="minorHAnsi" w:hAnsiTheme="minorHAnsi"/>
          <w:b/>
          <w:bCs/>
          <w:sz w:val="22"/>
          <w:szCs w:val="22"/>
        </w:rPr>
      </w:pPr>
      <w:r w:rsidRPr="00175546">
        <w:rPr>
          <w:rFonts w:asciiTheme="minorHAnsi" w:hAnsiTheme="minorHAnsi"/>
          <w:b/>
          <w:bCs/>
          <w:sz w:val="22"/>
          <w:szCs w:val="22"/>
        </w:rPr>
        <w:t>§ 11 Kontrollrechte des Verantwortlichen</w:t>
      </w:r>
    </w:p>
    <w:p w14:paraId="01433216" w14:textId="77777777" w:rsidR="00175546" w:rsidRPr="00175546" w:rsidRDefault="00175546" w:rsidP="005A0A99">
      <w:pPr>
        <w:rPr>
          <w:rFonts w:asciiTheme="minorHAnsi" w:hAnsiTheme="minorHAnsi"/>
          <w:b/>
          <w:bCs/>
          <w:sz w:val="22"/>
          <w:szCs w:val="22"/>
        </w:rPr>
      </w:pPr>
    </w:p>
    <w:p w14:paraId="041E7386" w14:textId="02FE509F" w:rsidR="005A0A99" w:rsidRPr="00780557" w:rsidRDefault="005A0A99" w:rsidP="00A47248">
      <w:pPr>
        <w:pStyle w:val="Listenabsatz"/>
        <w:numPr>
          <w:ilvl w:val="0"/>
          <w:numId w:val="19"/>
        </w:numPr>
        <w:jc w:val="both"/>
        <w:rPr>
          <w:rFonts w:asciiTheme="minorHAnsi" w:hAnsiTheme="minorHAnsi"/>
          <w:sz w:val="22"/>
          <w:szCs w:val="22"/>
        </w:rPr>
      </w:pPr>
      <w:r w:rsidRPr="00780557">
        <w:rPr>
          <w:rFonts w:asciiTheme="minorHAnsi" w:hAnsiTheme="minorHAnsi"/>
          <w:sz w:val="22"/>
          <w:szCs w:val="22"/>
        </w:rPr>
        <w:t>Der Verantwortliche hat das Recht, Überprüfungen durchzuführen oder durch beauftragte Dritte durchführen zu lassen, um sich von der Umsetzung und Einhaltung dieser AVV, insbesondere bezüglich der technischen und organisatorischen Maßnahmen, durch den Auftragsverarbeiter in dessen Geschäftsbetrieb zu überzeugen. Der Auftragsverarbeiter stellt dem Verantwortlichen alle erforderlichen Informationen, insbesondere zum Nachweis der Einhaltung der in Art. 28 DSGVO niedergelegten Pflichten, zur Verfügung. Die Überprüfung kann in begründeten Fällen auch durch eine Vor-Ort-Inspektion stattfinden, z.B. im Zusammenhang mit möglichen Datenschutzvorfällen. Der Verantwortliche teilt dem Auftragsverarbeiter in diesen Fällen rechtzeitig (in der Regel vier Wochen vorher) den Termin der Überprüfung mit. Außerordentliche oder behördlich verfügte Überprüfungen sind hiervon ausgenommen.</w:t>
      </w:r>
    </w:p>
    <w:p w14:paraId="348F7844" w14:textId="77777777" w:rsidR="00175546" w:rsidRPr="00175546" w:rsidRDefault="00175546" w:rsidP="00175546">
      <w:pPr>
        <w:pStyle w:val="Listenabsatz"/>
        <w:jc w:val="both"/>
        <w:rPr>
          <w:rFonts w:asciiTheme="minorHAnsi" w:hAnsiTheme="minorHAnsi"/>
          <w:sz w:val="22"/>
          <w:szCs w:val="22"/>
        </w:rPr>
      </w:pPr>
    </w:p>
    <w:p w14:paraId="5877B7D2" w14:textId="35AA2C91" w:rsidR="005A0A99" w:rsidRPr="00175546" w:rsidRDefault="005A0A99"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lastRenderedPageBreak/>
        <w:t xml:space="preserve">Der Nachweis </w:t>
      </w:r>
      <w:r w:rsidR="009F48B4">
        <w:rPr>
          <w:rFonts w:asciiTheme="minorHAnsi" w:hAnsiTheme="minorHAnsi"/>
          <w:sz w:val="22"/>
          <w:szCs w:val="22"/>
        </w:rPr>
        <w:t>von</w:t>
      </w:r>
      <w:r w:rsidRPr="00175546">
        <w:rPr>
          <w:rFonts w:asciiTheme="minorHAnsi" w:hAnsiTheme="minorHAnsi"/>
          <w:sz w:val="22"/>
          <w:szCs w:val="22"/>
        </w:rPr>
        <w:t xml:space="preserve"> Maßnahmen</w:t>
      </w:r>
      <w:r w:rsidR="009F48B4">
        <w:rPr>
          <w:rFonts w:asciiTheme="minorHAnsi" w:hAnsiTheme="minorHAnsi"/>
          <w:sz w:val="22"/>
          <w:szCs w:val="22"/>
        </w:rPr>
        <w:t xml:space="preserve"> gemäß Absatz 1, kann in der Regel erfolgen</w:t>
      </w:r>
      <w:r w:rsidRPr="00175546">
        <w:rPr>
          <w:rFonts w:asciiTheme="minorHAnsi" w:hAnsiTheme="minorHAnsi"/>
          <w:sz w:val="22"/>
          <w:szCs w:val="22"/>
        </w:rPr>
        <w:t xml:space="preserve"> durch:</w:t>
      </w:r>
    </w:p>
    <w:p w14:paraId="03D3E1AA" w14:textId="77777777" w:rsidR="005A0A99" w:rsidRPr="005A0A99" w:rsidRDefault="005A0A99" w:rsidP="00175546">
      <w:pPr>
        <w:jc w:val="both"/>
        <w:rPr>
          <w:rFonts w:asciiTheme="minorHAnsi" w:hAnsiTheme="minorHAnsi"/>
          <w:sz w:val="22"/>
          <w:szCs w:val="22"/>
        </w:rPr>
      </w:pPr>
    </w:p>
    <w:p w14:paraId="7284D939"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Einhaltung genehmigter Verhaltensregeln gemäß Art. 40 DSGVO;</w:t>
      </w:r>
    </w:p>
    <w:p w14:paraId="6D8E4ED3" w14:textId="77777777"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die Zertifizierung nach einem genehmigten Zertifizierungsverfahren gemäß Art. 42 DSGVO;</w:t>
      </w:r>
    </w:p>
    <w:p w14:paraId="0772DCE2" w14:textId="32544E74" w:rsidR="005A0A99" w:rsidRPr="00175546"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aktuelle Testate, Berichte oder Berichtsauszüge unabhängiger Instanzen (z.B. Wirtschaftsprüfer, Revision, Datenschutzbeauftragter, IT-Sicherheits</w:t>
      </w:r>
      <w:r w:rsidR="00B11D5B">
        <w:rPr>
          <w:rFonts w:asciiTheme="minorHAnsi" w:hAnsiTheme="minorHAnsi"/>
          <w:sz w:val="22"/>
          <w:szCs w:val="22"/>
        </w:rPr>
        <w:t>-</w:t>
      </w:r>
      <w:r w:rsidRPr="00175546">
        <w:rPr>
          <w:rFonts w:asciiTheme="minorHAnsi" w:hAnsiTheme="minorHAnsi"/>
          <w:sz w:val="22"/>
          <w:szCs w:val="22"/>
        </w:rPr>
        <w:t>abteilung, Datenschutzauditoren, Qualitätsauditoren);</w:t>
      </w:r>
    </w:p>
    <w:p w14:paraId="5C9070B0" w14:textId="31079D92" w:rsidR="005A0A99" w:rsidRDefault="005A0A99" w:rsidP="00B11D5B">
      <w:pPr>
        <w:pStyle w:val="Listenabsatz"/>
        <w:numPr>
          <w:ilvl w:val="1"/>
          <w:numId w:val="22"/>
        </w:numPr>
        <w:rPr>
          <w:rFonts w:asciiTheme="minorHAnsi" w:hAnsiTheme="minorHAnsi"/>
          <w:sz w:val="22"/>
          <w:szCs w:val="22"/>
        </w:rPr>
      </w:pPr>
      <w:r w:rsidRPr="00175546">
        <w:rPr>
          <w:rFonts w:asciiTheme="minorHAnsi" w:hAnsiTheme="minorHAnsi"/>
          <w:sz w:val="22"/>
          <w:szCs w:val="22"/>
        </w:rPr>
        <w:t>eine geeignete Zertifizierung durch IT-Sicherheits- oder Datenschutzaudit (z.B. nach BSI-Grundschutz).</w:t>
      </w:r>
    </w:p>
    <w:p w14:paraId="3CF23126" w14:textId="77777777" w:rsidR="00B11D5B" w:rsidRDefault="00B11D5B" w:rsidP="00B11D5B">
      <w:pPr>
        <w:pStyle w:val="Listenabsatz"/>
        <w:ind w:left="1440"/>
        <w:jc w:val="both"/>
        <w:rPr>
          <w:rFonts w:asciiTheme="minorHAnsi" w:hAnsiTheme="minorHAnsi"/>
          <w:sz w:val="22"/>
          <w:szCs w:val="22"/>
        </w:rPr>
      </w:pPr>
    </w:p>
    <w:p w14:paraId="2B9E2790" w14:textId="0B155903" w:rsidR="00175546" w:rsidRPr="00175546" w:rsidRDefault="00175546" w:rsidP="00175546">
      <w:pPr>
        <w:pStyle w:val="Listenabsatz"/>
        <w:numPr>
          <w:ilvl w:val="0"/>
          <w:numId w:val="19"/>
        </w:numPr>
        <w:jc w:val="both"/>
        <w:rPr>
          <w:rFonts w:asciiTheme="minorHAnsi" w:hAnsiTheme="minorHAnsi"/>
          <w:sz w:val="22"/>
          <w:szCs w:val="22"/>
        </w:rPr>
      </w:pPr>
      <w:r w:rsidRPr="00175546">
        <w:rPr>
          <w:rFonts w:asciiTheme="minorHAnsi" w:hAnsiTheme="minorHAnsi"/>
          <w:sz w:val="22"/>
          <w:szCs w:val="22"/>
        </w:rPr>
        <w:t>Eine gesonderte Vergütung des Auftragsverarbeiters für die Ermöglichung der Kontrollen gem. Abs. 1 fällt nicht an.</w:t>
      </w:r>
    </w:p>
    <w:p w14:paraId="2C3FFEAF" w14:textId="77777777" w:rsidR="005A0A99" w:rsidRPr="005A0A99" w:rsidRDefault="005A0A99" w:rsidP="005A0A99">
      <w:pPr>
        <w:rPr>
          <w:rFonts w:asciiTheme="minorHAnsi" w:hAnsiTheme="minorHAnsi"/>
          <w:sz w:val="22"/>
          <w:szCs w:val="22"/>
        </w:rPr>
      </w:pPr>
    </w:p>
    <w:p w14:paraId="2E1A44E2" w14:textId="67529533" w:rsidR="005A0A99" w:rsidRDefault="005A0A99" w:rsidP="005A0A99">
      <w:pPr>
        <w:rPr>
          <w:rFonts w:asciiTheme="minorHAnsi" w:hAnsiTheme="minorHAnsi"/>
          <w:b/>
          <w:bCs/>
          <w:sz w:val="22"/>
          <w:szCs w:val="22"/>
        </w:rPr>
      </w:pPr>
      <w:r w:rsidRPr="00B11D5B">
        <w:rPr>
          <w:rFonts w:asciiTheme="minorHAnsi" w:hAnsiTheme="minorHAnsi"/>
          <w:b/>
          <w:bCs/>
          <w:sz w:val="22"/>
          <w:szCs w:val="22"/>
        </w:rPr>
        <w:t>§ 12 Haftung</w:t>
      </w:r>
    </w:p>
    <w:p w14:paraId="4288433F" w14:textId="77777777" w:rsidR="00B11D5B" w:rsidRPr="00B11D5B" w:rsidRDefault="00B11D5B" w:rsidP="005A0A99">
      <w:pPr>
        <w:rPr>
          <w:rFonts w:asciiTheme="minorHAnsi" w:hAnsiTheme="minorHAnsi"/>
          <w:b/>
          <w:bCs/>
          <w:sz w:val="22"/>
          <w:szCs w:val="22"/>
        </w:rPr>
      </w:pPr>
    </w:p>
    <w:p w14:paraId="40D16C9D" w14:textId="27471C86" w:rsidR="005A0A99" w:rsidRDefault="00C73FBE" w:rsidP="00B11D5B">
      <w:pPr>
        <w:ind w:left="708"/>
        <w:jc w:val="both"/>
        <w:rPr>
          <w:rFonts w:asciiTheme="minorHAnsi" w:hAnsiTheme="minorHAnsi"/>
          <w:sz w:val="22"/>
          <w:szCs w:val="22"/>
        </w:rPr>
      </w:pPr>
      <w:r>
        <w:rPr>
          <w:rFonts w:asciiTheme="minorHAnsi" w:hAnsiTheme="minorHAnsi"/>
          <w:sz w:val="22"/>
          <w:szCs w:val="22"/>
        </w:rPr>
        <w:t xml:space="preserve">(1) </w:t>
      </w:r>
      <w:r w:rsidR="005A0A99" w:rsidRPr="005A0A99">
        <w:rPr>
          <w:rFonts w:asciiTheme="minorHAnsi" w:hAnsiTheme="minorHAnsi"/>
          <w:sz w:val="22"/>
          <w:szCs w:val="22"/>
        </w:rPr>
        <w:t>Der Auftragsverarbeiter haftet für die ordnungsgemäße Ausführung des Auftrags nach den gesetzlichen Bestimmungen. Machen betroffene Personen Ansprüche gegenüber dem Verantwortlichen wegen unzulässiger oder unrichtiger Datenverarbeitung geltend, so hat der Auftragsverarbeiter den Verantwortlichen zu unterstützen und im Innenverhältnis zu beweisen, dass die fehlerhafte Datenverarbeitung nicht in seinem eigenen Verantwortungsbereich liegt.</w:t>
      </w:r>
    </w:p>
    <w:p w14:paraId="38818ECA" w14:textId="77777777" w:rsidR="00734E38" w:rsidRDefault="00734E38" w:rsidP="00B11D5B">
      <w:pPr>
        <w:ind w:left="708"/>
        <w:jc w:val="both"/>
        <w:rPr>
          <w:rFonts w:asciiTheme="minorHAnsi" w:hAnsiTheme="minorHAnsi"/>
          <w:sz w:val="22"/>
          <w:szCs w:val="22"/>
        </w:rPr>
      </w:pPr>
    </w:p>
    <w:p w14:paraId="2BACC503" w14:textId="1CD17489" w:rsidR="00734E38" w:rsidRPr="00734E38" w:rsidRDefault="00C73FBE" w:rsidP="00734E38">
      <w:pPr>
        <w:ind w:left="708"/>
        <w:jc w:val="both"/>
        <w:rPr>
          <w:rFonts w:asciiTheme="minorHAnsi" w:hAnsiTheme="minorHAnsi"/>
          <w:sz w:val="22"/>
          <w:szCs w:val="22"/>
        </w:rPr>
      </w:pPr>
      <w:r>
        <w:rPr>
          <w:rFonts w:asciiTheme="minorHAnsi" w:hAnsiTheme="minorHAnsi"/>
          <w:sz w:val="22"/>
          <w:szCs w:val="22"/>
        </w:rPr>
        <w:t xml:space="preserve">(2) </w:t>
      </w:r>
      <w:r w:rsidR="00734E38" w:rsidRPr="00734E38">
        <w:rPr>
          <w:rFonts w:asciiTheme="minorHAnsi" w:hAnsiTheme="minorHAnsi"/>
          <w:sz w:val="22"/>
          <w:szCs w:val="22"/>
        </w:rPr>
        <w:t>Weitergehende Haftungsansprüche nach den allgemeinen Gesetzen bleiben unberührt.</w:t>
      </w:r>
    </w:p>
    <w:p w14:paraId="1E0EBD6A" w14:textId="77777777" w:rsidR="00734E38" w:rsidRPr="00734E38" w:rsidRDefault="00734E38" w:rsidP="00734E38">
      <w:pPr>
        <w:ind w:left="708"/>
        <w:jc w:val="both"/>
        <w:rPr>
          <w:rFonts w:asciiTheme="minorHAnsi" w:hAnsiTheme="minorHAnsi"/>
          <w:sz w:val="22"/>
          <w:szCs w:val="22"/>
        </w:rPr>
      </w:pPr>
    </w:p>
    <w:p w14:paraId="36853D43" w14:textId="28E433FA" w:rsidR="00734E38" w:rsidRPr="00734E38" w:rsidRDefault="00734E38" w:rsidP="00734E38">
      <w:pPr>
        <w:ind w:left="708"/>
        <w:jc w:val="both"/>
        <w:rPr>
          <w:rFonts w:asciiTheme="minorHAnsi" w:hAnsiTheme="minorHAnsi"/>
          <w:sz w:val="22"/>
          <w:szCs w:val="22"/>
        </w:rPr>
      </w:pPr>
      <w:r w:rsidRPr="00734E38">
        <w:rPr>
          <w:rFonts w:asciiTheme="minorHAnsi" w:hAnsiTheme="minorHAnsi"/>
          <w:sz w:val="22"/>
          <w:szCs w:val="22"/>
        </w:rPr>
        <w:t>(3)</w:t>
      </w:r>
      <w:r w:rsidR="00D0507E">
        <w:rPr>
          <w:rFonts w:asciiTheme="minorHAnsi" w:hAnsiTheme="minorHAnsi"/>
          <w:sz w:val="22"/>
          <w:szCs w:val="22"/>
        </w:rPr>
        <w:t xml:space="preserve"> </w:t>
      </w:r>
      <w:r w:rsidRPr="00734E38">
        <w:rPr>
          <w:rFonts w:asciiTheme="minorHAnsi" w:hAnsiTheme="minorHAnsi"/>
          <w:sz w:val="22"/>
          <w:szCs w:val="22"/>
        </w:rPr>
        <w:t>Der Auftragsverarbeiter haftet für Verschulden eines weiteren Auftragsverarbeiters bzw.</w:t>
      </w:r>
      <w:r w:rsidR="00780557">
        <w:rPr>
          <w:rFonts w:asciiTheme="minorHAnsi" w:hAnsiTheme="minorHAnsi"/>
          <w:sz w:val="22"/>
          <w:szCs w:val="22"/>
        </w:rPr>
        <w:t xml:space="preserve"> </w:t>
      </w:r>
      <w:r w:rsidRPr="00734E38">
        <w:rPr>
          <w:rFonts w:asciiTheme="minorHAnsi" w:hAnsiTheme="minorHAnsi"/>
          <w:sz w:val="22"/>
          <w:szCs w:val="22"/>
        </w:rPr>
        <w:t xml:space="preserve"> Subunternehmers wie für eigenes Verschulden.</w:t>
      </w:r>
    </w:p>
    <w:p w14:paraId="1DB66EB4" w14:textId="77777777" w:rsidR="00734E38" w:rsidRPr="005A0A99" w:rsidRDefault="00734E38" w:rsidP="00B11D5B">
      <w:pPr>
        <w:ind w:left="708"/>
        <w:jc w:val="both"/>
        <w:rPr>
          <w:rFonts w:asciiTheme="minorHAnsi" w:hAnsiTheme="minorHAnsi"/>
          <w:sz w:val="22"/>
          <w:szCs w:val="22"/>
        </w:rPr>
      </w:pPr>
    </w:p>
    <w:p w14:paraId="3D40AD0F" w14:textId="77777777" w:rsidR="005A0A99" w:rsidRPr="005A0A99" w:rsidRDefault="005A0A99" w:rsidP="00B11D5B">
      <w:pPr>
        <w:ind w:left="708"/>
        <w:jc w:val="both"/>
        <w:rPr>
          <w:rFonts w:asciiTheme="minorHAnsi" w:hAnsiTheme="minorHAnsi"/>
          <w:sz w:val="22"/>
          <w:szCs w:val="22"/>
        </w:rPr>
      </w:pPr>
    </w:p>
    <w:p w14:paraId="753BF31C"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13 Zurückbehaltungsrecht</w:t>
      </w:r>
    </w:p>
    <w:p w14:paraId="61628BE6" w14:textId="77777777" w:rsidR="00B11D5B" w:rsidRPr="00B11D5B" w:rsidRDefault="00B11D5B" w:rsidP="00B11D5B">
      <w:pPr>
        <w:jc w:val="both"/>
        <w:rPr>
          <w:rFonts w:asciiTheme="minorHAnsi" w:hAnsiTheme="minorHAnsi"/>
          <w:b/>
          <w:bCs/>
          <w:sz w:val="22"/>
          <w:szCs w:val="22"/>
        </w:rPr>
      </w:pPr>
    </w:p>
    <w:p w14:paraId="17EA7123" w14:textId="77777777" w:rsidR="005A0A99" w:rsidRPr="005A0A99" w:rsidRDefault="005A0A99" w:rsidP="00B11D5B">
      <w:pPr>
        <w:ind w:left="708"/>
        <w:jc w:val="both"/>
        <w:rPr>
          <w:rFonts w:asciiTheme="minorHAnsi" w:hAnsiTheme="minorHAnsi"/>
          <w:sz w:val="22"/>
          <w:szCs w:val="22"/>
        </w:rPr>
      </w:pPr>
      <w:r w:rsidRPr="005A0A99">
        <w:rPr>
          <w:rFonts w:asciiTheme="minorHAnsi" w:hAnsiTheme="minorHAnsi"/>
          <w:sz w:val="22"/>
          <w:szCs w:val="22"/>
        </w:rPr>
        <w:t>Die Einrede des Zurückbehaltungsrechts an Daten und Unterlagen des Verantwortlichen ist ausgeschlossen.</w:t>
      </w:r>
    </w:p>
    <w:p w14:paraId="1802F7DA" w14:textId="77777777" w:rsidR="005A0A99" w:rsidRPr="005A0A99" w:rsidRDefault="005A0A99" w:rsidP="00B11D5B">
      <w:pPr>
        <w:jc w:val="both"/>
        <w:rPr>
          <w:rFonts w:asciiTheme="minorHAnsi" w:hAnsiTheme="minorHAnsi"/>
          <w:sz w:val="22"/>
          <w:szCs w:val="22"/>
        </w:rPr>
      </w:pPr>
    </w:p>
    <w:p w14:paraId="44EB1926"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14 Rückgabe und Löschung</w:t>
      </w:r>
    </w:p>
    <w:p w14:paraId="703902DD" w14:textId="77777777" w:rsidR="00B11D5B" w:rsidRPr="00B11D5B" w:rsidRDefault="00B11D5B" w:rsidP="00B11D5B">
      <w:pPr>
        <w:jc w:val="both"/>
        <w:rPr>
          <w:rFonts w:asciiTheme="minorHAnsi" w:hAnsiTheme="minorHAnsi"/>
          <w:b/>
          <w:bCs/>
          <w:sz w:val="22"/>
          <w:szCs w:val="22"/>
        </w:rPr>
      </w:pPr>
    </w:p>
    <w:p w14:paraId="63EB8403" w14:textId="77777777" w:rsidR="00236B57" w:rsidRDefault="005A0A99" w:rsidP="00236B57">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 xml:space="preserve">Nach Abschluss der vertraglich vereinbarten Datenverarbeitung oder jederzeit nach Aufforderung durch den Verantwortlichen, spätestens aber mit Beendigung des Hauptvertrages, hat der Auftragsverarbeiter sämtliche in seinen Besitz gelangten Unterlagen, erstellte Verarbeitungs- und Nutzungsergebnisse sowie Datenbestände, die im Zusammenhang mit dem Auftragsverhältnis stehen, dem Verantwortlichen auszuhändigen oder nach vorheriger Zustimmung datenschutzgerecht zu löschen, sofern nicht nach dem Unionsrecht oder dem Recht der Mitgliedsstaaten eine </w:t>
      </w:r>
      <w:r w:rsidR="00236B57">
        <w:rPr>
          <w:rFonts w:asciiTheme="minorHAnsi" w:hAnsiTheme="minorHAnsi"/>
          <w:sz w:val="22"/>
          <w:szCs w:val="22"/>
        </w:rPr>
        <w:br w:type="page"/>
      </w:r>
    </w:p>
    <w:p w14:paraId="0A308E11" w14:textId="5F5F3E72" w:rsidR="005A0A99" w:rsidRPr="00B11D5B" w:rsidRDefault="005A0A99" w:rsidP="00236B57">
      <w:pPr>
        <w:pStyle w:val="Listenabsatz"/>
        <w:jc w:val="both"/>
        <w:rPr>
          <w:rFonts w:asciiTheme="minorHAnsi" w:hAnsiTheme="minorHAnsi"/>
          <w:sz w:val="22"/>
          <w:szCs w:val="22"/>
        </w:rPr>
      </w:pPr>
      <w:r w:rsidRPr="00B11D5B">
        <w:rPr>
          <w:rFonts w:asciiTheme="minorHAnsi" w:hAnsiTheme="minorHAnsi"/>
          <w:sz w:val="22"/>
          <w:szCs w:val="22"/>
        </w:rPr>
        <w:lastRenderedPageBreak/>
        <w:t>Verpflichtung zur Speicherung der personenbezogenen Daten besteht. Gleiches gilt für Test- und Ausschussmaterial. Das Protokoll der Löschung ist auf Anforderung vorzulegen.</w:t>
      </w:r>
    </w:p>
    <w:p w14:paraId="03C6CBB1" w14:textId="77777777" w:rsidR="005A0A99" w:rsidRPr="005A0A99" w:rsidRDefault="005A0A99" w:rsidP="00B11D5B">
      <w:pPr>
        <w:jc w:val="both"/>
        <w:rPr>
          <w:rFonts w:asciiTheme="minorHAnsi" w:hAnsiTheme="minorHAnsi"/>
          <w:sz w:val="22"/>
          <w:szCs w:val="22"/>
        </w:rPr>
      </w:pPr>
    </w:p>
    <w:p w14:paraId="7C80EA89" w14:textId="5D2B5015"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Im Falle einer Löschung durch physische Vernichtung muss diese regelkonform und dem Stand der Technik entsprechend gewährleistet sein, ein Transport in verschlossenen Behältern vorgenommen werden und die erfolgreiche Vernichtung unter Angabe der Schutzklasse und Sicherheitsstufe protokolliert und dokumentiert sein.</w:t>
      </w:r>
    </w:p>
    <w:p w14:paraId="78B29489" w14:textId="77777777" w:rsidR="005A0A99" w:rsidRPr="005A0A99" w:rsidRDefault="005A0A99" w:rsidP="00B11D5B">
      <w:pPr>
        <w:jc w:val="both"/>
        <w:rPr>
          <w:rFonts w:asciiTheme="minorHAnsi" w:hAnsiTheme="minorHAnsi"/>
          <w:sz w:val="22"/>
          <w:szCs w:val="22"/>
        </w:rPr>
      </w:pPr>
    </w:p>
    <w:p w14:paraId="75F934E4" w14:textId="0C4EB82A" w:rsidR="005A0A99" w:rsidRPr="00B11D5B" w:rsidRDefault="005A0A99" w:rsidP="00B11D5B">
      <w:pPr>
        <w:pStyle w:val="Listenabsatz"/>
        <w:numPr>
          <w:ilvl w:val="0"/>
          <w:numId w:val="23"/>
        </w:numPr>
        <w:jc w:val="both"/>
        <w:rPr>
          <w:rFonts w:asciiTheme="minorHAnsi" w:hAnsiTheme="minorHAnsi"/>
          <w:sz w:val="22"/>
          <w:szCs w:val="22"/>
        </w:rPr>
      </w:pPr>
      <w:r w:rsidRPr="00B11D5B">
        <w:rPr>
          <w:rFonts w:asciiTheme="minorHAnsi" w:hAnsiTheme="minorHAnsi"/>
          <w:sz w:val="22"/>
          <w:szCs w:val="22"/>
        </w:rPr>
        <w:t>Dokumentationen, die dem Nachweis der auftrags- und ordnungsgemäßen Datenverarbeitung dienen, sind durch den Auftragsverarbeiter entsprechend den jeweiligen Aufbewahrungsfristen über das Vertragsende hinaus aufzubewahren. Er kann sie zu seiner Entlastung bei Vertragsende dem Verantwortlichen übergeben.</w:t>
      </w:r>
    </w:p>
    <w:p w14:paraId="746F0909" w14:textId="77777777" w:rsidR="005A0A99" w:rsidRPr="005A0A99" w:rsidRDefault="005A0A99" w:rsidP="00B11D5B">
      <w:pPr>
        <w:jc w:val="both"/>
        <w:rPr>
          <w:rFonts w:asciiTheme="minorHAnsi" w:hAnsiTheme="minorHAnsi"/>
          <w:sz w:val="22"/>
          <w:szCs w:val="22"/>
        </w:rPr>
      </w:pPr>
    </w:p>
    <w:p w14:paraId="62BA81FF" w14:textId="77777777" w:rsidR="005A0A99" w:rsidRDefault="005A0A99" w:rsidP="00B11D5B">
      <w:pPr>
        <w:jc w:val="both"/>
        <w:rPr>
          <w:rFonts w:asciiTheme="minorHAnsi" w:hAnsiTheme="minorHAnsi"/>
          <w:b/>
          <w:bCs/>
          <w:sz w:val="22"/>
          <w:szCs w:val="22"/>
        </w:rPr>
      </w:pPr>
      <w:r w:rsidRPr="00B11D5B">
        <w:rPr>
          <w:rFonts w:asciiTheme="minorHAnsi" w:hAnsiTheme="minorHAnsi"/>
          <w:b/>
          <w:bCs/>
          <w:sz w:val="22"/>
          <w:szCs w:val="22"/>
        </w:rPr>
        <w:t>§ 15 Schlussbestimmungen</w:t>
      </w:r>
    </w:p>
    <w:p w14:paraId="20E7F7BD" w14:textId="77777777" w:rsidR="00B11D5B" w:rsidRPr="00B11D5B" w:rsidRDefault="00B11D5B" w:rsidP="00B11D5B">
      <w:pPr>
        <w:jc w:val="both"/>
        <w:rPr>
          <w:rFonts w:asciiTheme="minorHAnsi" w:hAnsiTheme="minorHAnsi"/>
          <w:b/>
          <w:bCs/>
          <w:sz w:val="22"/>
          <w:szCs w:val="22"/>
        </w:rPr>
      </w:pPr>
    </w:p>
    <w:p w14:paraId="6B349C53" w14:textId="77777777" w:rsidR="006F6110" w:rsidRDefault="005A0A99" w:rsidP="006F6110">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 xml:space="preserve">Der ausschließliche Gerichtsstand ist </w:t>
      </w:r>
      <w:r w:rsidR="00FC1B5D">
        <w:rPr>
          <w:rFonts w:asciiTheme="minorHAnsi" w:hAnsiTheme="minorHAnsi"/>
          <w:sz w:val="22"/>
          <w:szCs w:val="22"/>
        </w:rPr>
        <w:t>Mainz</w:t>
      </w:r>
      <w:r w:rsidRPr="00B11D5B">
        <w:rPr>
          <w:rFonts w:asciiTheme="minorHAnsi" w:hAnsiTheme="minorHAnsi"/>
          <w:sz w:val="22"/>
          <w:szCs w:val="22"/>
        </w:rPr>
        <w:t>, Deutschland.</w:t>
      </w:r>
    </w:p>
    <w:p w14:paraId="6E52B08D" w14:textId="5FD0E02A" w:rsidR="00B11D5B" w:rsidRPr="006F6110" w:rsidRDefault="005C2CDE" w:rsidP="006F6110">
      <w:pPr>
        <w:pStyle w:val="Listenabsatz"/>
        <w:numPr>
          <w:ilvl w:val="0"/>
          <w:numId w:val="25"/>
        </w:numPr>
        <w:jc w:val="both"/>
        <w:rPr>
          <w:rFonts w:asciiTheme="minorHAnsi" w:hAnsiTheme="minorHAnsi"/>
          <w:sz w:val="22"/>
          <w:szCs w:val="22"/>
        </w:rPr>
      </w:pPr>
      <w:r w:rsidRPr="006F6110">
        <w:rPr>
          <w:rFonts w:asciiTheme="minorHAnsi" w:hAnsiTheme="minorHAnsi"/>
          <w:sz w:val="22"/>
          <w:szCs w:val="22"/>
        </w:rPr>
        <w:t>Vertragsänderungen bedürfen der Textform. Bei Änderungsverlangen ist jeweils der der konkrete Verweis aufzunehmen, welcher Vertragsteil geändert werden soll. Mündliche Vereinbarungen über die Aufhebung der Textform sind nichtig.</w:t>
      </w:r>
    </w:p>
    <w:p w14:paraId="0A1F004D" w14:textId="276A0E1B" w:rsidR="005A0A99" w:rsidRPr="00B11D5B" w:rsidRDefault="005A0A99" w:rsidP="00B11D5B">
      <w:pPr>
        <w:pStyle w:val="Listenabsatz"/>
        <w:numPr>
          <w:ilvl w:val="0"/>
          <w:numId w:val="25"/>
        </w:numPr>
        <w:jc w:val="both"/>
        <w:rPr>
          <w:rFonts w:asciiTheme="minorHAnsi" w:hAnsiTheme="minorHAnsi"/>
          <w:sz w:val="22"/>
          <w:szCs w:val="22"/>
        </w:rPr>
      </w:pPr>
      <w:r w:rsidRPr="00B11D5B">
        <w:rPr>
          <w:rFonts w:asciiTheme="minorHAnsi" w:hAnsiTheme="minorHAnsi"/>
          <w:sz w:val="22"/>
          <w:szCs w:val="22"/>
        </w:rPr>
        <w:t>Die in diesem Vertrag in Bezug genommenen Anlagen sind Bestandteil des AVV. Sollte eine der Bestimmungen dieses AVV unwirksam sein oder werden, so wird die Gültigkeit der übrigen Bestimmungen hierdurch nicht berührt. Im Falle eines Widerspruchs zwischen dem Vertragstext und dem Inhalt der Anlagen ist der Vertragstext maßgebend.</w:t>
      </w:r>
    </w:p>
    <w:p w14:paraId="625B38CD" w14:textId="77777777" w:rsidR="005A0A99" w:rsidRPr="005A0A99" w:rsidRDefault="005A0A99" w:rsidP="005A0A99">
      <w:pPr>
        <w:rPr>
          <w:rFonts w:asciiTheme="minorHAnsi" w:hAnsiTheme="minorHAnsi"/>
          <w:sz w:val="22"/>
          <w:szCs w:val="22"/>
        </w:rPr>
      </w:pPr>
    </w:p>
    <w:p w14:paraId="609EFE77" w14:textId="77777777" w:rsidR="005A0A99" w:rsidRPr="005A0A99" w:rsidRDefault="005A0A99" w:rsidP="005A0A99">
      <w:pPr>
        <w:rPr>
          <w:rFonts w:asciiTheme="minorHAnsi" w:hAnsiTheme="minorHAnsi"/>
          <w:sz w:val="22"/>
          <w:szCs w:val="22"/>
        </w:rPr>
      </w:pPr>
    </w:p>
    <w:p w14:paraId="4E950DF2" w14:textId="77777777" w:rsidR="005A0A99" w:rsidRPr="005A0A99" w:rsidRDefault="005A0A99" w:rsidP="005A0A99">
      <w:pPr>
        <w:rPr>
          <w:rFonts w:asciiTheme="minorHAnsi" w:hAnsiTheme="minorHAnsi"/>
          <w:sz w:val="22"/>
          <w:szCs w:val="22"/>
        </w:rPr>
      </w:pPr>
      <w:r w:rsidRPr="005A0A99">
        <w:rPr>
          <w:rFonts w:asciiTheme="minorHAnsi" w:hAnsiTheme="minorHAnsi"/>
          <w:sz w:val="22"/>
          <w:szCs w:val="22"/>
        </w:rPr>
        <w:t xml:space="preserve"> </w:t>
      </w:r>
    </w:p>
    <w:p w14:paraId="4744DA46" w14:textId="77777777" w:rsidR="005A0A99" w:rsidRPr="005A0A99" w:rsidRDefault="005A0A99" w:rsidP="005A0A99">
      <w:pPr>
        <w:rPr>
          <w:rFonts w:asciiTheme="minorHAnsi" w:hAnsiTheme="minorHAnsi"/>
          <w:sz w:val="22"/>
          <w:szCs w:val="22"/>
        </w:rPr>
      </w:pPr>
    </w:p>
    <w:p w14:paraId="377695B5" w14:textId="77777777" w:rsidR="005A0A99" w:rsidRPr="005A0A99" w:rsidRDefault="005A0A99" w:rsidP="005A0A99">
      <w:pPr>
        <w:rPr>
          <w:rFonts w:asciiTheme="minorHAnsi" w:hAnsiTheme="minorHAnsi"/>
          <w:sz w:val="22"/>
          <w:szCs w:val="22"/>
        </w:rPr>
      </w:pPr>
    </w:p>
    <w:p w14:paraId="69E2D0E5" w14:textId="7EC12605" w:rsidR="00B11D5B" w:rsidRPr="005A0A99" w:rsidRDefault="007016BA" w:rsidP="00B11D5B">
      <w:pPr>
        <w:rPr>
          <w:rFonts w:asciiTheme="minorHAnsi" w:hAnsiTheme="minorHAnsi"/>
          <w:sz w:val="22"/>
          <w:szCs w:val="22"/>
        </w:rPr>
      </w:pPr>
      <w:r>
        <w:rPr>
          <w:rFonts w:asciiTheme="minorHAnsi" w:hAnsiTheme="minorHAnsi"/>
          <w:sz w:val="22"/>
          <w:szCs w:val="22"/>
        </w:rPr>
        <w:t>Mainz</w:t>
      </w:r>
      <w:r w:rsidR="005A0A99" w:rsidRPr="005A0A99">
        <w:rPr>
          <w:rFonts w:asciiTheme="minorHAnsi" w:hAnsiTheme="minorHAnsi"/>
          <w:sz w:val="22"/>
          <w:szCs w:val="22"/>
        </w:rPr>
        <w:t>, den [</w:t>
      </w:r>
      <w:r w:rsidR="005A0A99" w:rsidRPr="00B11D5B">
        <w:rPr>
          <w:rFonts w:asciiTheme="minorHAnsi" w:hAnsiTheme="minorHAnsi"/>
          <w:sz w:val="22"/>
          <w:szCs w:val="22"/>
          <w:highlight w:val="yellow"/>
        </w:rPr>
        <w:t>Datum</w:t>
      </w:r>
      <w:r w:rsidR="005A0A99" w:rsidRPr="005A0A99">
        <w:rPr>
          <w:rFonts w:asciiTheme="minorHAnsi" w:hAnsiTheme="minorHAnsi"/>
          <w:sz w:val="22"/>
          <w:szCs w:val="22"/>
        </w:rPr>
        <w:t>]</w:t>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w:t>
      </w:r>
      <w:r w:rsidR="00B11D5B" w:rsidRPr="00B11D5B">
        <w:rPr>
          <w:rFonts w:asciiTheme="minorHAnsi" w:hAnsiTheme="minorHAnsi"/>
          <w:sz w:val="22"/>
          <w:szCs w:val="22"/>
          <w:highlight w:val="yellow"/>
        </w:rPr>
        <w:t>Ort</w:t>
      </w:r>
      <w:r w:rsidR="00B11D5B" w:rsidRPr="005A0A99">
        <w:rPr>
          <w:rFonts w:asciiTheme="minorHAnsi" w:hAnsiTheme="minorHAnsi"/>
          <w:sz w:val="22"/>
          <w:szCs w:val="22"/>
        </w:rPr>
        <w:t>], den [</w:t>
      </w:r>
      <w:r w:rsidR="00B11D5B" w:rsidRPr="00B11D5B">
        <w:rPr>
          <w:rFonts w:asciiTheme="minorHAnsi" w:hAnsiTheme="minorHAnsi"/>
          <w:sz w:val="22"/>
          <w:szCs w:val="22"/>
          <w:highlight w:val="yellow"/>
        </w:rPr>
        <w:t>Datum</w:t>
      </w:r>
      <w:r w:rsidR="00B11D5B" w:rsidRPr="005A0A99">
        <w:rPr>
          <w:rFonts w:asciiTheme="minorHAnsi" w:hAnsiTheme="minorHAnsi"/>
          <w:sz w:val="22"/>
          <w:szCs w:val="22"/>
        </w:rPr>
        <w:t>]</w:t>
      </w:r>
    </w:p>
    <w:p w14:paraId="5B5A1845" w14:textId="3D74DFF8" w:rsidR="005A0A99" w:rsidRPr="005A0A99" w:rsidRDefault="005A0A99" w:rsidP="005A0A99">
      <w:pPr>
        <w:rPr>
          <w:rFonts w:asciiTheme="minorHAnsi" w:hAnsiTheme="minorHAnsi"/>
          <w:sz w:val="22"/>
          <w:szCs w:val="22"/>
        </w:rPr>
      </w:pPr>
    </w:p>
    <w:p w14:paraId="2A61EEE7" w14:textId="77777777" w:rsidR="005A0A99" w:rsidRPr="005A0A99" w:rsidRDefault="005A0A99" w:rsidP="005A0A99">
      <w:pPr>
        <w:rPr>
          <w:rFonts w:asciiTheme="minorHAnsi" w:hAnsiTheme="minorHAnsi"/>
          <w:sz w:val="22"/>
          <w:szCs w:val="22"/>
        </w:rPr>
      </w:pPr>
    </w:p>
    <w:p w14:paraId="0A16D39C" w14:textId="77777777" w:rsidR="005A0A99" w:rsidRDefault="005A0A99" w:rsidP="005A0A99">
      <w:pPr>
        <w:rPr>
          <w:rFonts w:asciiTheme="minorHAnsi" w:hAnsiTheme="minorHAnsi"/>
          <w:sz w:val="22"/>
          <w:szCs w:val="22"/>
        </w:rPr>
      </w:pPr>
    </w:p>
    <w:p w14:paraId="21AF0139" w14:textId="3C491016" w:rsidR="00B11D5B" w:rsidRPr="005A0A99" w:rsidRDefault="00B11D5B" w:rsidP="005A0A99">
      <w:pPr>
        <w:rPr>
          <w:rFonts w:asciiTheme="minorHAnsi" w:hAnsiTheme="minorHAnsi"/>
          <w:sz w:val="22"/>
          <w:szCs w:val="22"/>
        </w:rPr>
      </w:pPr>
      <w:r>
        <w:rPr>
          <w:rFonts w:asciiTheme="minorHAnsi" w:hAnsiTheme="minorHAnsi"/>
          <w:sz w:val="22"/>
          <w:szCs w:val="22"/>
        </w:rPr>
        <w:t>________________________________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____________________________</w:t>
      </w:r>
    </w:p>
    <w:p w14:paraId="436B0027" w14:textId="33876604" w:rsidR="00B11D5B" w:rsidRPr="005A0A99" w:rsidRDefault="00B45C42" w:rsidP="00B11D5B">
      <w:pPr>
        <w:rPr>
          <w:rFonts w:asciiTheme="minorHAnsi" w:hAnsiTheme="minorHAnsi"/>
          <w:sz w:val="22"/>
          <w:szCs w:val="22"/>
        </w:rPr>
      </w:pPr>
      <w:r>
        <w:rPr>
          <w:rFonts w:asciiTheme="minorHAnsi" w:hAnsiTheme="minorHAnsi"/>
          <w:sz w:val="22"/>
          <w:szCs w:val="22"/>
        </w:rPr>
        <w:t>Zweites Deutsches Fernsehen</w:t>
      </w:r>
      <w:r w:rsidR="005A0A99" w:rsidRPr="005A0A99">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Pr>
          <w:rFonts w:asciiTheme="minorHAnsi" w:hAnsiTheme="minorHAnsi"/>
          <w:sz w:val="22"/>
          <w:szCs w:val="22"/>
        </w:rPr>
        <w:tab/>
      </w:r>
      <w:r w:rsidR="00B11D5B" w:rsidRPr="005A0A99">
        <w:rPr>
          <w:rFonts w:asciiTheme="minorHAnsi" w:hAnsiTheme="minorHAnsi"/>
          <w:sz w:val="22"/>
          <w:szCs w:val="22"/>
        </w:rPr>
        <w:t xml:space="preserve">(Auftragsverarbeiter) </w:t>
      </w:r>
    </w:p>
    <w:p w14:paraId="28C0CA49" w14:textId="7AF1AEC8" w:rsidR="005A0A99" w:rsidRPr="005A0A99" w:rsidRDefault="005A0A99" w:rsidP="005A0A99">
      <w:pPr>
        <w:rPr>
          <w:rFonts w:asciiTheme="minorHAnsi" w:hAnsiTheme="minorHAnsi"/>
          <w:sz w:val="22"/>
          <w:szCs w:val="22"/>
        </w:rPr>
      </w:pPr>
      <w:r w:rsidRPr="005A0A99">
        <w:rPr>
          <w:rFonts w:asciiTheme="minorHAnsi" w:hAnsiTheme="minorHAnsi"/>
          <w:sz w:val="22"/>
          <w:szCs w:val="22"/>
        </w:rPr>
        <w:tab/>
      </w:r>
      <w:r w:rsidRPr="005A0A99">
        <w:rPr>
          <w:rFonts w:asciiTheme="minorHAnsi" w:hAnsiTheme="minorHAnsi"/>
          <w:sz w:val="22"/>
          <w:szCs w:val="22"/>
        </w:rPr>
        <w:tab/>
      </w:r>
    </w:p>
    <w:p w14:paraId="071D185B" w14:textId="77777777" w:rsidR="005A0A99" w:rsidRPr="005A0A99" w:rsidRDefault="005A0A99" w:rsidP="005A0A99">
      <w:pPr>
        <w:rPr>
          <w:rFonts w:asciiTheme="minorHAnsi" w:hAnsiTheme="minorHAnsi"/>
          <w:sz w:val="22"/>
          <w:szCs w:val="22"/>
        </w:rPr>
      </w:pPr>
    </w:p>
    <w:p w14:paraId="023C19A1" w14:textId="77777777" w:rsidR="005A0A99" w:rsidRPr="005A0A99" w:rsidRDefault="005A0A99" w:rsidP="005A0A99">
      <w:pPr>
        <w:rPr>
          <w:rFonts w:asciiTheme="minorHAnsi" w:hAnsiTheme="minorHAnsi"/>
          <w:sz w:val="22"/>
          <w:szCs w:val="22"/>
        </w:rPr>
      </w:pPr>
    </w:p>
    <w:p w14:paraId="56AFDC4D" w14:textId="77777777" w:rsidR="005A0A99" w:rsidRPr="005A0A99" w:rsidRDefault="005A0A99" w:rsidP="005A0A99">
      <w:pPr>
        <w:rPr>
          <w:rFonts w:asciiTheme="minorHAnsi" w:hAnsiTheme="minorHAnsi"/>
          <w:sz w:val="22"/>
          <w:szCs w:val="22"/>
        </w:rPr>
      </w:pPr>
    </w:p>
    <w:p w14:paraId="1BBE014A" w14:textId="77777777" w:rsidR="005A0A99" w:rsidRPr="005A0A99" w:rsidRDefault="005A0A99" w:rsidP="005A0A99">
      <w:pPr>
        <w:rPr>
          <w:rFonts w:asciiTheme="minorHAnsi" w:hAnsiTheme="minorHAnsi"/>
          <w:sz w:val="22"/>
          <w:szCs w:val="22"/>
        </w:rPr>
      </w:pPr>
    </w:p>
    <w:p w14:paraId="63444674" w14:textId="77777777" w:rsidR="005A0A99" w:rsidRPr="005A0A99" w:rsidRDefault="005A0A99" w:rsidP="005A0A99">
      <w:pPr>
        <w:rPr>
          <w:rFonts w:asciiTheme="minorHAnsi" w:hAnsiTheme="minorHAnsi"/>
          <w:sz w:val="22"/>
          <w:szCs w:val="22"/>
        </w:rPr>
      </w:pPr>
    </w:p>
    <w:p w14:paraId="715AA639" w14:textId="77777777" w:rsidR="00F502AF" w:rsidRPr="005A0A99" w:rsidRDefault="00F502AF" w:rsidP="00316C45">
      <w:pPr>
        <w:rPr>
          <w:rFonts w:asciiTheme="minorHAnsi" w:hAnsiTheme="minorHAnsi"/>
          <w:sz w:val="22"/>
          <w:szCs w:val="22"/>
        </w:rPr>
      </w:pPr>
    </w:p>
    <w:sectPr w:rsidR="00F502AF" w:rsidRPr="005A0A99" w:rsidSect="00B83A7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7A4D" w14:textId="77777777" w:rsidR="00B3404E" w:rsidRDefault="00B3404E" w:rsidP="00A47248">
      <w:r>
        <w:separator/>
      </w:r>
    </w:p>
  </w:endnote>
  <w:endnote w:type="continuationSeparator" w:id="0">
    <w:p w14:paraId="52440E11" w14:textId="77777777" w:rsidR="00B3404E" w:rsidRDefault="00B3404E" w:rsidP="00A4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Regular">
    <w:altName w:val="Calibri"/>
    <w:charset w:val="00"/>
    <w:family w:val="swiss"/>
    <w:pitch w:val="variable"/>
    <w:sig w:usb0="80000027"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8B8CE" w14:textId="77777777" w:rsidR="008D1971" w:rsidRDefault="008D19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00879871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5ED2FE14" w14:textId="5DB25918" w:rsidR="00A47248" w:rsidRPr="00A47248" w:rsidRDefault="00A47248">
            <w:pPr>
              <w:pStyle w:val="Fuzeile"/>
              <w:jc w:val="right"/>
              <w:rPr>
                <w:sz w:val="16"/>
                <w:szCs w:val="16"/>
              </w:rPr>
            </w:pPr>
            <w:r w:rsidRPr="00A47248">
              <w:rPr>
                <w:sz w:val="16"/>
                <w:szCs w:val="16"/>
              </w:rPr>
              <w:t xml:space="preserve">Seite </w:t>
            </w:r>
            <w:r w:rsidRPr="00A47248">
              <w:rPr>
                <w:b/>
                <w:bCs/>
                <w:sz w:val="16"/>
                <w:szCs w:val="16"/>
              </w:rPr>
              <w:fldChar w:fldCharType="begin"/>
            </w:r>
            <w:r w:rsidRPr="00A47248">
              <w:rPr>
                <w:b/>
                <w:bCs/>
                <w:sz w:val="16"/>
                <w:szCs w:val="16"/>
              </w:rPr>
              <w:instrText>PAGE</w:instrText>
            </w:r>
            <w:r w:rsidRPr="00A47248">
              <w:rPr>
                <w:b/>
                <w:bCs/>
                <w:sz w:val="16"/>
                <w:szCs w:val="16"/>
              </w:rPr>
              <w:fldChar w:fldCharType="separate"/>
            </w:r>
            <w:r w:rsidRPr="00A47248">
              <w:rPr>
                <w:b/>
                <w:bCs/>
                <w:sz w:val="16"/>
                <w:szCs w:val="16"/>
              </w:rPr>
              <w:t>2</w:t>
            </w:r>
            <w:r w:rsidRPr="00A47248">
              <w:rPr>
                <w:b/>
                <w:bCs/>
                <w:sz w:val="16"/>
                <w:szCs w:val="16"/>
              </w:rPr>
              <w:fldChar w:fldCharType="end"/>
            </w:r>
            <w:r w:rsidRPr="00A47248">
              <w:rPr>
                <w:sz w:val="16"/>
                <w:szCs w:val="16"/>
              </w:rPr>
              <w:t xml:space="preserve"> von </w:t>
            </w:r>
            <w:r w:rsidRPr="00A47248">
              <w:rPr>
                <w:b/>
                <w:bCs/>
                <w:sz w:val="16"/>
                <w:szCs w:val="16"/>
              </w:rPr>
              <w:fldChar w:fldCharType="begin"/>
            </w:r>
            <w:r w:rsidRPr="00A47248">
              <w:rPr>
                <w:b/>
                <w:bCs/>
                <w:sz w:val="16"/>
                <w:szCs w:val="16"/>
              </w:rPr>
              <w:instrText>NUMPAGES</w:instrText>
            </w:r>
            <w:r w:rsidRPr="00A47248">
              <w:rPr>
                <w:b/>
                <w:bCs/>
                <w:sz w:val="16"/>
                <w:szCs w:val="16"/>
              </w:rPr>
              <w:fldChar w:fldCharType="separate"/>
            </w:r>
            <w:r w:rsidRPr="00A47248">
              <w:rPr>
                <w:b/>
                <w:bCs/>
                <w:sz w:val="16"/>
                <w:szCs w:val="16"/>
              </w:rPr>
              <w:t>2</w:t>
            </w:r>
            <w:r w:rsidRPr="00A47248">
              <w:rPr>
                <w:b/>
                <w:bCs/>
                <w:sz w:val="16"/>
                <w:szCs w:val="16"/>
              </w:rPr>
              <w:fldChar w:fldCharType="end"/>
            </w:r>
          </w:p>
        </w:sdtContent>
      </w:sdt>
    </w:sdtContent>
  </w:sdt>
  <w:p w14:paraId="744412A1" w14:textId="77777777" w:rsidR="00A47248" w:rsidRDefault="00A4724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C15B6" w14:textId="77777777" w:rsidR="008D1971" w:rsidRDefault="008D19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414A3" w14:textId="77777777" w:rsidR="00B3404E" w:rsidRDefault="00B3404E" w:rsidP="00A47248">
      <w:r>
        <w:separator/>
      </w:r>
    </w:p>
  </w:footnote>
  <w:footnote w:type="continuationSeparator" w:id="0">
    <w:p w14:paraId="13796DD8" w14:textId="77777777" w:rsidR="00B3404E" w:rsidRDefault="00B3404E" w:rsidP="00A47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981A" w14:textId="77777777" w:rsidR="008D1971" w:rsidRDefault="008D197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8ADA" w14:textId="7063AEE4" w:rsidR="008D1971" w:rsidRDefault="008D197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E8DF2" w14:textId="77777777" w:rsidR="008D1971" w:rsidRDefault="008D19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0ADA"/>
    <w:multiLevelType w:val="hybridMultilevel"/>
    <w:tmpl w:val="FFBA38F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03718F"/>
    <w:multiLevelType w:val="hybridMultilevel"/>
    <w:tmpl w:val="78BAEDD8"/>
    <w:lvl w:ilvl="0" w:tplc="AD8698C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D12A52"/>
    <w:multiLevelType w:val="hybridMultilevel"/>
    <w:tmpl w:val="9910968C"/>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DB87499"/>
    <w:multiLevelType w:val="hybridMultilevel"/>
    <w:tmpl w:val="D41CD868"/>
    <w:lvl w:ilvl="0" w:tplc="B16C2722">
      <w:start w:val="1"/>
      <w:numFmt w:val="bullet"/>
      <w:lvlText w:val=""/>
      <w:lvlJc w:val="left"/>
      <w:pPr>
        <w:ind w:left="357" w:hanging="35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0B75A9"/>
    <w:multiLevelType w:val="hybridMultilevel"/>
    <w:tmpl w:val="2EB42650"/>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7205BE3"/>
    <w:multiLevelType w:val="hybridMultilevel"/>
    <w:tmpl w:val="499EB364"/>
    <w:lvl w:ilvl="0" w:tplc="756C2A9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F85585"/>
    <w:multiLevelType w:val="hybridMultilevel"/>
    <w:tmpl w:val="49EEC5C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1042D"/>
    <w:multiLevelType w:val="hybridMultilevel"/>
    <w:tmpl w:val="71F8C57E"/>
    <w:lvl w:ilvl="0" w:tplc="DB866650">
      <w:start w:val="1"/>
      <w:numFmt w:val="decimal"/>
      <w:lvlText w:val="(%1)"/>
      <w:lvlJc w:val="left"/>
      <w:pPr>
        <w:ind w:left="1770" w:hanging="14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9C0CF3"/>
    <w:multiLevelType w:val="hybridMultilevel"/>
    <w:tmpl w:val="D39EE6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AE259E"/>
    <w:multiLevelType w:val="hybridMultilevel"/>
    <w:tmpl w:val="8CB68F4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84935"/>
    <w:multiLevelType w:val="hybridMultilevel"/>
    <w:tmpl w:val="69127516"/>
    <w:lvl w:ilvl="0" w:tplc="6F1052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D94979"/>
    <w:multiLevelType w:val="hybridMultilevel"/>
    <w:tmpl w:val="CD5252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6A50C8"/>
    <w:multiLevelType w:val="hybridMultilevel"/>
    <w:tmpl w:val="A7806B54"/>
    <w:lvl w:ilvl="0" w:tplc="B2F29162">
      <w:start w:val="3"/>
      <w:numFmt w:val="bullet"/>
      <w:lvlText w:val="-"/>
      <w:lvlJc w:val="left"/>
      <w:pPr>
        <w:ind w:left="720" w:hanging="360"/>
      </w:pPr>
      <w:rPr>
        <w:rFonts w:ascii="DIN-Regular" w:eastAsiaTheme="minorHAnsi" w:hAnsi="DIN-Regular"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F71CE7"/>
    <w:multiLevelType w:val="hybridMultilevel"/>
    <w:tmpl w:val="E4E6D0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ED392B"/>
    <w:multiLevelType w:val="hybridMultilevel"/>
    <w:tmpl w:val="4A2CC822"/>
    <w:lvl w:ilvl="0" w:tplc="2C9A7BA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FF2494"/>
    <w:multiLevelType w:val="hybridMultilevel"/>
    <w:tmpl w:val="42926C78"/>
    <w:lvl w:ilvl="0" w:tplc="FFFFFFFF">
      <w:start w:val="3"/>
      <w:numFmt w:val="bullet"/>
      <w:lvlText w:val="-"/>
      <w:lvlJc w:val="left"/>
      <w:pPr>
        <w:ind w:left="720" w:hanging="360"/>
      </w:pPr>
      <w:rPr>
        <w:rFonts w:ascii="DIN-Regular" w:eastAsiaTheme="minorHAnsi" w:hAnsi="DIN-Regular" w:cstheme="minorBidi" w:hint="default"/>
      </w:rPr>
    </w:lvl>
    <w:lvl w:ilvl="1" w:tplc="B2F29162">
      <w:start w:val="3"/>
      <w:numFmt w:val="bullet"/>
      <w:lvlText w:val="-"/>
      <w:lvlJc w:val="left"/>
      <w:pPr>
        <w:ind w:left="1440" w:hanging="360"/>
      </w:pPr>
      <w:rPr>
        <w:rFonts w:ascii="DIN-Regular" w:eastAsiaTheme="minorHAnsi" w:hAnsi="DIN-Regular"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B4544A"/>
    <w:multiLevelType w:val="hybridMultilevel"/>
    <w:tmpl w:val="D962098A"/>
    <w:lvl w:ilvl="0" w:tplc="6DFA76B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6D4A80"/>
    <w:multiLevelType w:val="hybridMultilevel"/>
    <w:tmpl w:val="8D5A3CF4"/>
    <w:lvl w:ilvl="0" w:tplc="B8D40FE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43F4AFC"/>
    <w:multiLevelType w:val="hybridMultilevel"/>
    <w:tmpl w:val="F66E7B14"/>
    <w:lvl w:ilvl="0" w:tplc="4ABC703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7160AA4"/>
    <w:multiLevelType w:val="hybridMultilevel"/>
    <w:tmpl w:val="3C5E6644"/>
    <w:lvl w:ilvl="0" w:tplc="04070015">
      <w:start w:val="1"/>
      <w:numFmt w:val="decimal"/>
      <w:lvlText w:val="(%1)"/>
      <w:lvlJc w:val="left"/>
      <w:pPr>
        <w:ind w:left="720" w:hanging="360"/>
      </w:pPr>
    </w:lvl>
    <w:lvl w:ilvl="1" w:tplc="B2F29162">
      <w:start w:val="3"/>
      <w:numFmt w:val="bullet"/>
      <w:lvlText w:val="-"/>
      <w:lvlJc w:val="left"/>
      <w:pPr>
        <w:ind w:left="1785" w:hanging="705"/>
      </w:pPr>
      <w:rPr>
        <w:rFonts w:ascii="DIN-Regular" w:eastAsiaTheme="minorHAnsi" w:hAnsi="DIN-Regular" w:cstheme="minorBid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C9315B5"/>
    <w:multiLevelType w:val="hybridMultilevel"/>
    <w:tmpl w:val="CB8EBFE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CA2822"/>
    <w:multiLevelType w:val="hybridMultilevel"/>
    <w:tmpl w:val="D0C4A6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70EA5"/>
    <w:multiLevelType w:val="hybridMultilevel"/>
    <w:tmpl w:val="56349B4C"/>
    <w:lvl w:ilvl="0" w:tplc="012A02B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721B28"/>
    <w:multiLevelType w:val="hybridMultilevel"/>
    <w:tmpl w:val="4C98F33A"/>
    <w:lvl w:ilvl="0" w:tplc="2E8C1566">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10538"/>
    <w:multiLevelType w:val="hybridMultilevel"/>
    <w:tmpl w:val="A92A3D8E"/>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5" w15:restartNumberingAfterBreak="0">
    <w:nsid w:val="76FD1EC5"/>
    <w:multiLevelType w:val="hybridMultilevel"/>
    <w:tmpl w:val="2006CDA0"/>
    <w:lvl w:ilvl="0" w:tplc="957C2634">
      <w:start w:val="1"/>
      <w:numFmt w:val="bullet"/>
      <w:lvlText w:val=""/>
      <w:lvlJc w:val="left"/>
      <w:pPr>
        <w:ind w:left="1428"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DD361A"/>
    <w:multiLevelType w:val="hybridMultilevel"/>
    <w:tmpl w:val="A288EEB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B065BA7"/>
    <w:multiLevelType w:val="hybridMultilevel"/>
    <w:tmpl w:val="C9DC7DCE"/>
    <w:lvl w:ilvl="0" w:tplc="957C263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7C9D66CE"/>
    <w:multiLevelType w:val="hybridMultilevel"/>
    <w:tmpl w:val="585296DE"/>
    <w:lvl w:ilvl="0" w:tplc="5D026E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969382">
    <w:abstractNumId w:val="28"/>
  </w:num>
  <w:num w:numId="2" w16cid:durableId="1262643930">
    <w:abstractNumId w:val="3"/>
  </w:num>
  <w:num w:numId="3" w16cid:durableId="1256132155">
    <w:abstractNumId w:val="3"/>
  </w:num>
  <w:num w:numId="4" w16cid:durableId="577905720">
    <w:abstractNumId w:val="11"/>
  </w:num>
  <w:num w:numId="5" w16cid:durableId="911309949">
    <w:abstractNumId w:val="18"/>
  </w:num>
  <w:num w:numId="6" w16cid:durableId="2116703049">
    <w:abstractNumId w:val="21"/>
  </w:num>
  <w:num w:numId="7" w16cid:durableId="2099909664">
    <w:abstractNumId w:val="10"/>
  </w:num>
  <w:num w:numId="8" w16cid:durableId="1008142671">
    <w:abstractNumId w:val="13"/>
  </w:num>
  <w:num w:numId="9" w16cid:durableId="1738553043">
    <w:abstractNumId w:val="22"/>
  </w:num>
  <w:num w:numId="10" w16cid:durableId="754980446">
    <w:abstractNumId w:val="9"/>
  </w:num>
  <w:num w:numId="11" w16cid:durableId="368529223">
    <w:abstractNumId w:val="14"/>
  </w:num>
  <w:num w:numId="12" w16cid:durableId="1050879386">
    <w:abstractNumId w:val="8"/>
  </w:num>
  <w:num w:numId="13" w16cid:durableId="1883595791">
    <w:abstractNumId w:val="1"/>
  </w:num>
  <w:num w:numId="14" w16cid:durableId="458568176">
    <w:abstractNumId w:val="0"/>
  </w:num>
  <w:num w:numId="15" w16cid:durableId="1460803472">
    <w:abstractNumId w:val="16"/>
  </w:num>
  <w:num w:numId="16" w16cid:durableId="1103182114">
    <w:abstractNumId w:val="6"/>
  </w:num>
  <w:num w:numId="17" w16cid:durableId="14238278">
    <w:abstractNumId w:val="5"/>
  </w:num>
  <w:num w:numId="18" w16cid:durableId="64230033">
    <w:abstractNumId w:val="25"/>
  </w:num>
  <w:num w:numId="19" w16cid:durableId="1475102063">
    <w:abstractNumId w:val="19"/>
  </w:num>
  <w:num w:numId="20" w16cid:durableId="334693184">
    <w:abstractNumId w:val="7"/>
  </w:num>
  <w:num w:numId="21" w16cid:durableId="1276986744">
    <w:abstractNumId w:val="12"/>
  </w:num>
  <w:num w:numId="22" w16cid:durableId="1920408471">
    <w:abstractNumId w:val="15"/>
  </w:num>
  <w:num w:numId="23" w16cid:durableId="823007783">
    <w:abstractNumId w:val="26"/>
  </w:num>
  <w:num w:numId="24" w16cid:durableId="1702242552">
    <w:abstractNumId w:val="17"/>
  </w:num>
  <w:num w:numId="25" w16cid:durableId="324434267">
    <w:abstractNumId w:val="20"/>
  </w:num>
  <w:num w:numId="26" w16cid:durableId="1273441890">
    <w:abstractNumId w:val="23"/>
  </w:num>
  <w:num w:numId="27" w16cid:durableId="1954701824">
    <w:abstractNumId w:val="24"/>
  </w:num>
  <w:num w:numId="28" w16cid:durableId="1500197948">
    <w:abstractNumId w:val="4"/>
  </w:num>
  <w:num w:numId="29" w16cid:durableId="1719742396">
    <w:abstractNumId w:val="2"/>
  </w:num>
  <w:num w:numId="30" w16cid:durableId="15553086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99"/>
    <w:rsid w:val="000149FB"/>
    <w:rsid w:val="0002720C"/>
    <w:rsid w:val="00042F51"/>
    <w:rsid w:val="0005115A"/>
    <w:rsid w:val="00051C9B"/>
    <w:rsid w:val="00091BF7"/>
    <w:rsid w:val="00092E62"/>
    <w:rsid w:val="000C64DC"/>
    <w:rsid w:val="000E266C"/>
    <w:rsid w:val="000F1BFF"/>
    <w:rsid w:val="001507DA"/>
    <w:rsid w:val="00170D19"/>
    <w:rsid w:val="00175546"/>
    <w:rsid w:val="00176221"/>
    <w:rsid w:val="00184D8C"/>
    <w:rsid w:val="001930B4"/>
    <w:rsid w:val="001A7F06"/>
    <w:rsid w:val="001C7A5D"/>
    <w:rsid w:val="0021659F"/>
    <w:rsid w:val="00226027"/>
    <w:rsid w:val="00236B57"/>
    <w:rsid w:val="0024638F"/>
    <w:rsid w:val="002741D8"/>
    <w:rsid w:val="00277A9B"/>
    <w:rsid w:val="002B7E96"/>
    <w:rsid w:val="002C26B7"/>
    <w:rsid w:val="002C4937"/>
    <w:rsid w:val="002E7477"/>
    <w:rsid w:val="002E769B"/>
    <w:rsid w:val="0030501A"/>
    <w:rsid w:val="00314A74"/>
    <w:rsid w:val="00316569"/>
    <w:rsid w:val="00316C45"/>
    <w:rsid w:val="003304A1"/>
    <w:rsid w:val="00331583"/>
    <w:rsid w:val="00363778"/>
    <w:rsid w:val="00400651"/>
    <w:rsid w:val="00444669"/>
    <w:rsid w:val="004739ED"/>
    <w:rsid w:val="004760CB"/>
    <w:rsid w:val="004A1162"/>
    <w:rsid w:val="004A457B"/>
    <w:rsid w:val="004B0CA9"/>
    <w:rsid w:val="004D53A7"/>
    <w:rsid w:val="004F2E8E"/>
    <w:rsid w:val="004F3B5F"/>
    <w:rsid w:val="004F410A"/>
    <w:rsid w:val="005025F9"/>
    <w:rsid w:val="00510E62"/>
    <w:rsid w:val="00527B44"/>
    <w:rsid w:val="00547C78"/>
    <w:rsid w:val="00565F56"/>
    <w:rsid w:val="005950EA"/>
    <w:rsid w:val="005A0A99"/>
    <w:rsid w:val="005A3054"/>
    <w:rsid w:val="005C2CDE"/>
    <w:rsid w:val="006004EF"/>
    <w:rsid w:val="00604BE8"/>
    <w:rsid w:val="006631FA"/>
    <w:rsid w:val="00665142"/>
    <w:rsid w:val="0067468E"/>
    <w:rsid w:val="006846A9"/>
    <w:rsid w:val="006C409B"/>
    <w:rsid w:val="006D0B81"/>
    <w:rsid w:val="006E4027"/>
    <w:rsid w:val="006E787F"/>
    <w:rsid w:val="006F10FE"/>
    <w:rsid w:val="006F6110"/>
    <w:rsid w:val="007016BA"/>
    <w:rsid w:val="007119C5"/>
    <w:rsid w:val="00717915"/>
    <w:rsid w:val="00734E38"/>
    <w:rsid w:val="00752BAC"/>
    <w:rsid w:val="007776E3"/>
    <w:rsid w:val="00780557"/>
    <w:rsid w:val="0081273C"/>
    <w:rsid w:val="0082718B"/>
    <w:rsid w:val="00851D0C"/>
    <w:rsid w:val="008801F1"/>
    <w:rsid w:val="008A2548"/>
    <w:rsid w:val="008D1971"/>
    <w:rsid w:val="008E2D89"/>
    <w:rsid w:val="008E5135"/>
    <w:rsid w:val="00911A8F"/>
    <w:rsid w:val="00935E92"/>
    <w:rsid w:val="009375FA"/>
    <w:rsid w:val="00941990"/>
    <w:rsid w:val="0095042F"/>
    <w:rsid w:val="00950B83"/>
    <w:rsid w:val="00970A26"/>
    <w:rsid w:val="00994371"/>
    <w:rsid w:val="009D694F"/>
    <w:rsid w:val="009F397C"/>
    <w:rsid w:val="009F48B4"/>
    <w:rsid w:val="00A171C5"/>
    <w:rsid w:val="00A264AD"/>
    <w:rsid w:val="00A3187C"/>
    <w:rsid w:val="00A4692C"/>
    <w:rsid w:val="00A47248"/>
    <w:rsid w:val="00A54C47"/>
    <w:rsid w:val="00A72E22"/>
    <w:rsid w:val="00A859DA"/>
    <w:rsid w:val="00A870B7"/>
    <w:rsid w:val="00AA163A"/>
    <w:rsid w:val="00AB0EE4"/>
    <w:rsid w:val="00AB1C0A"/>
    <w:rsid w:val="00AB5505"/>
    <w:rsid w:val="00AD14E2"/>
    <w:rsid w:val="00AD7AED"/>
    <w:rsid w:val="00B11D5B"/>
    <w:rsid w:val="00B15EB3"/>
    <w:rsid w:val="00B171C6"/>
    <w:rsid w:val="00B23035"/>
    <w:rsid w:val="00B3404E"/>
    <w:rsid w:val="00B36E7A"/>
    <w:rsid w:val="00B41813"/>
    <w:rsid w:val="00B45C42"/>
    <w:rsid w:val="00B73607"/>
    <w:rsid w:val="00B83670"/>
    <w:rsid w:val="00B83A71"/>
    <w:rsid w:val="00BA43FA"/>
    <w:rsid w:val="00BD277A"/>
    <w:rsid w:val="00BF0EF3"/>
    <w:rsid w:val="00C10AF0"/>
    <w:rsid w:val="00C11553"/>
    <w:rsid w:val="00C37382"/>
    <w:rsid w:val="00C50CDD"/>
    <w:rsid w:val="00C73FBE"/>
    <w:rsid w:val="00C769D1"/>
    <w:rsid w:val="00C76B89"/>
    <w:rsid w:val="00C86587"/>
    <w:rsid w:val="00C93843"/>
    <w:rsid w:val="00C9768E"/>
    <w:rsid w:val="00CA1F18"/>
    <w:rsid w:val="00CA509F"/>
    <w:rsid w:val="00CB43CE"/>
    <w:rsid w:val="00CC394F"/>
    <w:rsid w:val="00D0507E"/>
    <w:rsid w:val="00D42E7A"/>
    <w:rsid w:val="00DA0BA6"/>
    <w:rsid w:val="00DB60EE"/>
    <w:rsid w:val="00DB6AFE"/>
    <w:rsid w:val="00E047AC"/>
    <w:rsid w:val="00E1404F"/>
    <w:rsid w:val="00E14FED"/>
    <w:rsid w:val="00E512DA"/>
    <w:rsid w:val="00E52A11"/>
    <w:rsid w:val="00E673B1"/>
    <w:rsid w:val="00E7202C"/>
    <w:rsid w:val="00E72A44"/>
    <w:rsid w:val="00EE156D"/>
    <w:rsid w:val="00F13138"/>
    <w:rsid w:val="00F454DB"/>
    <w:rsid w:val="00F502AF"/>
    <w:rsid w:val="00F714AB"/>
    <w:rsid w:val="00F80535"/>
    <w:rsid w:val="00F835F7"/>
    <w:rsid w:val="00F93BBD"/>
    <w:rsid w:val="00FA07F0"/>
    <w:rsid w:val="00FA309D"/>
    <w:rsid w:val="00FC1B5D"/>
    <w:rsid w:val="00FD6691"/>
    <w:rsid w:val="00FF7C5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3AF61"/>
  <w15:chartTrackingRefBased/>
  <w15:docId w15:val="{DE7DFB21-28F2-4DBE-A004-8AFCDC662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Regular" w:eastAsiaTheme="minorHAnsi" w:hAnsi="DIN-Regular"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semiHidden="1"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04EF"/>
  </w:style>
  <w:style w:type="paragraph" w:styleId="berschrift1">
    <w:name w:val="heading 1"/>
    <w:basedOn w:val="Standard"/>
    <w:next w:val="Standard"/>
    <w:link w:val="berschrift1Zchn"/>
    <w:autoRedefine/>
    <w:uiPriority w:val="9"/>
    <w:qFormat/>
    <w:rsid w:val="00316C45"/>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semiHidden/>
    <w:unhideWhenUsed/>
    <w:qFormat/>
    <w:rsid w:val="00316C45"/>
    <w:pPr>
      <w:keepNext/>
      <w:keepLines/>
      <w:spacing w:before="200"/>
      <w:outlineLvl w:val="1"/>
    </w:pPr>
    <w:rPr>
      <w:rFonts w:asciiTheme="majorHAnsi" w:eastAsiaTheme="majorEastAsia" w:hAnsiTheme="majorHAnsi" w:cstheme="majorBidi"/>
      <w:b/>
      <w:color w:val="4F81BD" w:themeColor="accent1"/>
      <w:sz w:val="26"/>
      <w:szCs w:val="26"/>
    </w:rPr>
  </w:style>
  <w:style w:type="paragraph" w:styleId="berschrift3">
    <w:name w:val="heading 3"/>
    <w:basedOn w:val="Standard"/>
    <w:next w:val="Standard"/>
    <w:link w:val="berschrift3Zchn"/>
    <w:uiPriority w:val="9"/>
    <w:semiHidden/>
    <w:unhideWhenUsed/>
    <w:qFormat/>
    <w:rsid w:val="005A0A99"/>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5A0A99"/>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5A0A99"/>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5A0A99"/>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A0A99"/>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5A0A99"/>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A0A99"/>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6C45"/>
    <w:rPr>
      <w:rFonts w:asciiTheme="majorHAnsi" w:eastAsiaTheme="majorEastAsia" w:hAnsiTheme="majorHAnsi" w:cstheme="majorBidi"/>
      <w:b/>
      <w:bCs/>
      <w:sz w:val="28"/>
      <w:szCs w:val="28"/>
    </w:rPr>
  </w:style>
  <w:style w:type="paragraph" w:styleId="KeinLeerraum">
    <w:name w:val="No Spacing"/>
    <w:uiPriority w:val="1"/>
    <w:qFormat/>
    <w:rsid w:val="006004EF"/>
  </w:style>
  <w:style w:type="paragraph" w:styleId="Titel">
    <w:name w:val="Title"/>
    <w:basedOn w:val="Standard"/>
    <w:next w:val="Standard"/>
    <w:link w:val="TitelZchn"/>
    <w:uiPriority w:val="10"/>
    <w:qFormat/>
    <w:rsid w:val="006004E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6"/>
    </w:rPr>
  </w:style>
  <w:style w:type="character" w:customStyle="1" w:styleId="TitelZchn">
    <w:name w:val="Titel Zchn"/>
    <w:basedOn w:val="Absatz-Standardschriftart"/>
    <w:link w:val="Titel"/>
    <w:uiPriority w:val="10"/>
    <w:rsid w:val="006004EF"/>
    <w:rPr>
      <w:rFonts w:asciiTheme="majorHAnsi" w:eastAsiaTheme="majorEastAsia" w:hAnsiTheme="majorHAnsi" w:cstheme="majorBidi"/>
      <w:color w:val="17365D" w:themeColor="text2" w:themeShade="BF"/>
      <w:spacing w:val="5"/>
      <w:kern w:val="28"/>
      <w:sz w:val="52"/>
      <w:szCs w:val="56"/>
    </w:rPr>
  </w:style>
  <w:style w:type="character" w:customStyle="1" w:styleId="berschrift2Zchn">
    <w:name w:val="Überschrift 2 Zchn"/>
    <w:basedOn w:val="Absatz-Standardschriftart"/>
    <w:link w:val="berschrift2"/>
    <w:uiPriority w:val="9"/>
    <w:semiHidden/>
    <w:rsid w:val="00316C45"/>
    <w:rPr>
      <w:rFonts w:asciiTheme="majorHAnsi" w:eastAsiaTheme="majorEastAsia" w:hAnsiTheme="majorHAnsi" w:cstheme="majorBidi"/>
      <w:b/>
      <w:color w:val="4F81BD" w:themeColor="accent1"/>
      <w:sz w:val="26"/>
      <w:szCs w:val="26"/>
    </w:rPr>
  </w:style>
  <w:style w:type="paragraph" w:styleId="Untertitel">
    <w:name w:val="Subtitle"/>
    <w:basedOn w:val="Standard"/>
    <w:next w:val="Standard"/>
    <w:link w:val="UntertitelZchn"/>
    <w:uiPriority w:val="11"/>
    <w:qFormat/>
    <w:rsid w:val="00B83A71"/>
    <w:pPr>
      <w:numPr>
        <w:ilvl w:val="1"/>
      </w:numPr>
    </w:pPr>
    <w:rPr>
      <w:rFonts w:asciiTheme="majorHAnsi" w:eastAsiaTheme="minorEastAsia" w:hAnsiTheme="majorHAnsi"/>
      <w:i/>
      <w:color w:val="4F81BD" w:themeColor="accent1"/>
      <w:spacing w:val="15"/>
      <w:szCs w:val="22"/>
    </w:rPr>
  </w:style>
  <w:style w:type="character" w:customStyle="1" w:styleId="UntertitelZchn">
    <w:name w:val="Untertitel Zchn"/>
    <w:basedOn w:val="Absatz-Standardschriftart"/>
    <w:link w:val="Untertitel"/>
    <w:uiPriority w:val="11"/>
    <w:rsid w:val="00B83A71"/>
    <w:rPr>
      <w:rFonts w:asciiTheme="majorHAnsi" w:eastAsiaTheme="minorEastAsia" w:hAnsiTheme="majorHAnsi"/>
      <w:i/>
      <w:color w:val="4F81BD" w:themeColor="accent1"/>
      <w:spacing w:val="15"/>
      <w:szCs w:val="22"/>
    </w:rPr>
  </w:style>
  <w:style w:type="character" w:styleId="SchwacheHervorhebung">
    <w:name w:val="Subtle Emphasis"/>
    <w:basedOn w:val="Absatz-Standardschriftart"/>
    <w:uiPriority w:val="19"/>
    <w:qFormat/>
    <w:rsid w:val="00B83A71"/>
    <w:rPr>
      <w:i/>
      <w:iCs/>
      <w:color w:val="7F7F7F" w:themeColor="text1" w:themeTint="80"/>
    </w:rPr>
  </w:style>
  <w:style w:type="character" w:styleId="Hervorhebung">
    <w:name w:val="Emphasis"/>
    <w:basedOn w:val="Absatz-Standardschriftart"/>
    <w:uiPriority w:val="20"/>
    <w:qFormat/>
    <w:rsid w:val="00B83A71"/>
    <w:rPr>
      <w:i/>
      <w:iCs/>
    </w:rPr>
  </w:style>
  <w:style w:type="character" w:styleId="IntensiveHervorhebung">
    <w:name w:val="Intense Emphasis"/>
    <w:basedOn w:val="Absatz-Standardschriftart"/>
    <w:uiPriority w:val="21"/>
    <w:qFormat/>
    <w:rsid w:val="00B83A71"/>
    <w:rPr>
      <w:b/>
      <w:i/>
      <w:iCs/>
      <w:color w:val="4F81BD" w:themeColor="accent1"/>
    </w:rPr>
  </w:style>
  <w:style w:type="character" w:customStyle="1" w:styleId="berschrift3Zchn">
    <w:name w:val="Überschrift 3 Zchn"/>
    <w:basedOn w:val="Absatz-Standardschriftart"/>
    <w:link w:val="berschrift3"/>
    <w:uiPriority w:val="9"/>
    <w:semiHidden/>
    <w:rsid w:val="005A0A99"/>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5A0A99"/>
    <w:rPr>
      <w:rFonts w:asciiTheme="minorHAnsi" w:eastAsiaTheme="majorEastAsia" w:hAnsiTheme="min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5A0A99"/>
    <w:rPr>
      <w:rFonts w:asciiTheme="minorHAnsi" w:eastAsiaTheme="majorEastAsia" w:hAnsiTheme="min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5A0A99"/>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A0A99"/>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A0A99"/>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A0A99"/>
    <w:rPr>
      <w:rFonts w:asciiTheme="minorHAnsi" w:eastAsiaTheme="majorEastAsia" w:hAnsiTheme="minorHAnsi" w:cstheme="majorBidi"/>
      <w:color w:val="272727" w:themeColor="text1" w:themeTint="D8"/>
    </w:rPr>
  </w:style>
  <w:style w:type="paragraph" w:styleId="Zitat">
    <w:name w:val="Quote"/>
    <w:basedOn w:val="Standard"/>
    <w:next w:val="Standard"/>
    <w:link w:val="ZitatZchn"/>
    <w:uiPriority w:val="29"/>
    <w:rsid w:val="005A0A9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A0A99"/>
    <w:rPr>
      <w:i/>
      <w:iCs/>
      <w:color w:val="404040" w:themeColor="text1" w:themeTint="BF"/>
    </w:rPr>
  </w:style>
  <w:style w:type="paragraph" w:styleId="Listenabsatz">
    <w:name w:val="List Paragraph"/>
    <w:basedOn w:val="Standard"/>
    <w:uiPriority w:val="34"/>
    <w:rsid w:val="005A0A99"/>
    <w:pPr>
      <w:ind w:left="720"/>
      <w:contextualSpacing/>
    </w:pPr>
  </w:style>
  <w:style w:type="paragraph" w:styleId="IntensivesZitat">
    <w:name w:val="Intense Quote"/>
    <w:basedOn w:val="Standard"/>
    <w:next w:val="Standard"/>
    <w:link w:val="IntensivesZitatZchn"/>
    <w:uiPriority w:val="30"/>
    <w:rsid w:val="005A0A9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5A0A99"/>
    <w:rPr>
      <w:i/>
      <w:iCs/>
      <w:color w:val="365F91" w:themeColor="accent1" w:themeShade="BF"/>
    </w:rPr>
  </w:style>
  <w:style w:type="character" w:styleId="IntensiverVerweis">
    <w:name w:val="Intense Reference"/>
    <w:basedOn w:val="Absatz-Standardschriftart"/>
    <w:uiPriority w:val="32"/>
    <w:semiHidden/>
    <w:rsid w:val="005A0A99"/>
    <w:rPr>
      <w:b/>
      <w:bCs/>
      <w:smallCaps/>
      <w:color w:val="365F91" w:themeColor="accent1" w:themeShade="BF"/>
      <w:spacing w:val="5"/>
    </w:rPr>
  </w:style>
  <w:style w:type="table" w:styleId="Tabellenraster">
    <w:name w:val="Table Grid"/>
    <w:basedOn w:val="NormaleTabelle"/>
    <w:uiPriority w:val="59"/>
    <w:rsid w:val="00AD14E2"/>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47248"/>
    <w:pPr>
      <w:tabs>
        <w:tab w:val="center" w:pos="4536"/>
        <w:tab w:val="right" w:pos="9072"/>
      </w:tabs>
    </w:pPr>
  </w:style>
  <w:style w:type="character" w:customStyle="1" w:styleId="KopfzeileZchn">
    <w:name w:val="Kopfzeile Zchn"/>
    <w:basedOn w:val="Absatz-Standardschriftart"/>
    <w:link w:val="Kopfzeile"/>
    <w:uiPriority w:val="99"/>
    <w:rsid w:val="00A47248"/>
  </w:style>
  <w:style w:type="paragraph" w:styleId="Fuzeile">
    <w:name w:val="footer"/>
    <w:basedOn w:val="Standard"/>
    <w:link w:val="FuzeileZchn"/>
    <w:uiPriority w:val="99"/>
    <w:unhideWhenUsed/>
    <w:rsid w:val="00A47248"/>
    <w:pPr>
      <w:tabs>
        <w:tab w:val="center" w:pos="4536"/>
        <w:tab w:val="right" w:pos="9072"/>
      </w:tabs>
    </w:pPr>
  </w:style>
  <w:style w:type="character" w:customStyle="1" w:styleId="FuzeileZchn">
    <w:name w:val="Fußzeile Zchn"/>
    <w:basedOn w:val="Absatz-Standardschriftart"/>
    <w:link w:val="Fuzeile"/>
    <w:uiPriority w:val="99"/>
    <w:rsid w:val="00A47248"/>
  </w:style>
  <w:style w:type="paragraph" w:styleId="berarbeitung">
    <w:name w:val="Revision"/>
    <w:hidden/>
    <w:uiPriority w:val="99"/>
    <w:semiHidden/>
    <w:rsid w:val="00734E38"/>
  </w:style>
  <w:style w:type="character" w:styleId="Hyperlink">
    <w:name w:val="Hyperlink"/>
    <w:basedOn w:val="Absatz-Standardschriftart"/>
    <w:uiPriority w:val="99"/>
    <w:unhideWhenUsed/>
    <w:rsid w:val="00BD277A"/>
    <w:rPr>
      <w:color w:val="0000FF" w:themeColor="hyperlink"/>
      <w:u w:val="single"/>
    </w:rPr>
  </w:style>
  <w:style w:type="character" w:styleId="NichtaufgelsteErwhnung">
    <w:name w:val="Unresolved Mention"/>
    <w:basedOn w:val="Absatz-Standardschriftart"/>
    <w:uiPriority w:val="99"/>
    <w:semiHidden/>
    <w:unhideWhenUsed/>
    <w:rsid w:val="00BD27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in.t@zdf.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ohliger.m@zdf.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hr-Design">
      <a:majorFont>
        <a:latin typeface="DIN-Regular"/>
        <a:ea typeface=""/>
        <a:cs typeface=""/>
      </a:majorFont>
      <a:minorFont>
        <a:latin typeface="DIN-Regular"/>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8628afbb-8c90-4b11-924d-7430feae3f53}" enabled="1" method="Standard" siteId="{6725721f-bd87-4b29-a9be-94b6260500e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2227</Words>
  <Characters>16549</Characters>
  <Application>Microsoft Office Word</Application>
  <DocSecurity>0</DocSecurity>
  <Lines>413</Lines>
  <Paragraphs>156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Ohliger, Martin</dc:creator>
  <cp:keywords/>
  <dc:description/>
  <cp:lastModifiedBy>Blender, Stefan</cp:lastModifiedBy>
  <cp:revision>2</cp:revision>
  <dcterms:created xsi:type="dcterms:W3CDTF">2026-07-01T12:15:00Z</dcterms:created>
  <dcterms:modified xsi:type="dcterms:W3CDTF">2026-07-01T12:15:00Z</dcterms:modified>
</cp:coreProperties>
</file>